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836FD" w14:textId="2D2C6CBD" w:rsidR="004B61AF" w:rsidRPr="00765877" w:rsidRDefault="004B61AF" w:rsidP="004B61AF">
      <w:pPr>
        <w:jc w:val="center"/>
        <w:rPr>
          <w:rFonts w:ascii="ＭＳ 明朝" w:eastAsia="ＭＳ 明朝" w:hAnsi="ＭＳ 明朝" w:cs="Arial Unicode MS"/>
          <w:bCs/>
          <w:sz w:val="24"/>
          <w:szCs w:val="24"/>
          <w:lang w:eastAsia="zh-TW"/>
        </w:rPr>
      </w:pPr>
      <w:r w:rsidRPr="00765877">
        <w:rPr>
          <w:rFonts w:ascii="ＭＳ 明朝" w:eastAsia="ＭＳ 明朝" w:hAnsi="ＭＳ 明朝" w:cs="Arial Unicode MS" w:hint="eastAsia"/>
          <w:bCs/>
          <w:sz w:val="24"/>
          <w:szCs w:val="24"/>
          <w:lang w:eastAsia="zh-TW"/>
        </w:rPr>
        <w:t>職務経歴書</w:t>
      </w:r>
    </w:p>
    <w:p w14:paraId="1F524701" w14:textId="77777777" w:rsidR="004B61AF" w:rsidRPr="00765877" w:rsidRDefault="004B61AF" w:rsidP="004B61A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bCs/>
          <w:sz w:val="20"/>
          <w:szCs w:val="20"/>
          <w:lang w:eastAsia="zh-TW"/>
        </w:rPr>
        <w:t>20xx年xx月xx</w:t>
      </w:r>
      <w:r w:rsidRPr="00765877">
        <w:rPr>
          <w:rFonts w:ascii="ＭＳ 明朝" w:eastAsia="ＭＳ 明朝" w:hAnsi="ＭＳ 明朝" w:cs="Arial Unicode MS" w:hint="eastAsia"/>
          <w:bCs/>
          <w:sz w:val="20"/>
          <w:szCs w:val="20"/>
          <w:lang w:eastAsia="zh-TW"/>
        </w:rPr>
        <w:t>日</w:t>
      </w:r>
    </w:p>
    <w:p w14:paraId="327AA298" w14:textId="77777777" w:rsidR="004B61AF" w:rsidRPr="00765877" w:rsidRDefault="004B61AF" w:rsidP="004B61A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hint="eastAsia"/>
          <w:bCs/>
          <w:sz w:val="20"/>
          <w:szCs w:val="20"/>
          <w:lang w:eastAsia="zh-TW"/>
        </w:rPr>
        <w:t>氏名〇〇　〇〇</w:t>
      </w:r>
    </w:p>
    <w:p w14:paraId="53726DEF" w14:textId="77777777" w:rsidR="002E1B70" w:rsidRPr="00765877" w:rsidRDefault="000B1B7D" w:rsidP="004B61AF">
      <w:pPr>
        <w:rPr>
          <w:rFonts w:ascii="ＭＳ 明朝" w:eastAsia="ＭＳ 明朝" w:hAnsi="ＭＳ 明朝"/>
          <w:b/>
          <w:szCs w:val="21"/>
          <w:lang w:eastAsia="zh-TW"/>
        </w:rPr>
      </w:pPr>
      <w:r w:rsidRPr="00765877">
        <w:rPr>
          <w:rFonts w:ascii="ＭＳ 明朝" w:eastAsia="ＭＳ 明朝" w:hAnsi="ＭＳ 明朝" w:hint="eastAsia"/>
          <w:b/>
          <w:szCs w:val="21"/>
          <w:lang w:eastAsia="zh-TW"/>
        </w:rPr>
        <w:t>【経歴要約】</w:t>
      </w:r>
    </w:p>
    <w:p w14:paraId="67F03FB1" w14:textId="71E80000"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株式会社が運営するドラッグストア××店で、医薬品、化粧品、健康食品などの顧客対応、商品受発注管理、在庫管理、スタッフの勤怠管理・教育に従事しました。その後、有限会社△△薬局の□□薬局で、処方せんに基づく調剤・投薬・薬歴管理、レセプトの請求・修正、</w:t>
      </w:r>
      <w:r w:rsidR="00EE24D1">
        <w:rPr>
          <w:rFonts w:ascii="ＭＳ 明朝" w:eastAsia="ＭＳ 明朝" w:hAnsi="ＭＳ 明朝" w:hint="eastAsia"/>
          <w:szCs w:val="21"/>
        </w:rPr>
        <w:t>MR</w:t>
      </w:r>
      <w:r w:rsidRPr="00765877">
        <w:rPr>
          <w:rFonts w:ascii="ＭＳ 明朝" w:eastAsia="ＭＳ 明朝" w:hAnsi="ＭＳ 明朝" w:hint="eastAsia"/>
          <w:szCs w:val="21"/>
        </w:rPr>
        <w:t>・</w:t>
      </w:r>
      <w:r w:rsidR="00EE24D1">
        <w:rPr>
          <w:rFonts w:ascii="ＭＳ 明朝" w:eastAsia="ＭＳ 明朝" w:hAnsi="ＭＳ 明朝" w:hint="eastAsia"/>
          <w:szCs w:val="21"/>
        </w:rPr>
        <w:t>MS</w:t>
      </w:r>
      <w:r w:rsidRPr="00765877">
        <w:rPr>
          <w:rFonts w:ascii="ＭＳ 明朝" w:eastAsia="ＭＳ 明朝" w:hAnsi="ＭＳ 明朝" w:hint="eastAsia"/>
          <w:szCs w:val="21"/>
        </w:rPr>
        <w:t>からの医薬品情報収集、価格交渉、在庫管理など調剤薬局における業務全般に携わっています。</w:t>
      </w:r>
    </w:p>
    <w:p w14:paraId="06C8494A" w14:textId="77777777" w:rsidR="002E1B70" w:rsidRPr="00765877" w:rsidRDefault="002E1B70" w:rsidP="004B61AF">
      <w:pPr>
        <w:rPr>
          <w:rFonts w:ascii="ＭＳ 明朝" w:eastAsia="ＭＳ 明朝" w:hAnsi="ＭＳ 明朝"/>
          <w:b/>
          <w:szCs w:val="21"/>
        </w:rPr>
      </w:pPr>
    </w:p>
    <w:p w14:paraId="4CB04325" w14:textId="77777777" w:rsidR="002E1B70" w:rsidRPr="00765877" w:rsidRDefault="000B1B7D" w:rsidP="004B61AF">
      <w:pPr>
        <w:rPr>
          <w:rFonts w:ascii="ＭＳ 明朝" w:eastAsia="ＭＳ 明朝" w:hAnsi="ＭＳ 明朝"/>
          <w:b/>
          <w:szCs w:val="21"/>
          <w:lang w:eastAsia="zh-TW"/>
        </w:rPr>
      </w:pPr>
      <w:r w:rsidRPr="00765877">
        <w:rPr>
          <w:rFonts w:ascii="ＭＳ 明朝" w:eastAsia="ＭＳ 明朝" w:hAnsi="ＭＳ 明朝" w:hint="eastAsia"/>
          <w:b/>
          <w:szCs w:val="21"/>
          <w:lang w:eastAsia="zh-TW"/>
        </w:rPr>
        <w:t>【職務内容】</w:t>
      </w:r>
    </w:p>
    <w:p w14:paraId="210CC32D" w14:textId="77777777" w:rsidR="002E1B70" w:rsidRPr="00765877" w:rsidRDefault="000B1B7D" w:rsidP="004B61AF">
      <w:pPr>
        <w:rPr>
          <w:rFonts w:ascii="ＭＳ 明朝" w:eastAsia="ＭＳ 明朝" w:hAnsi="ＭＳ 明朝"/>
          <w:b/>
          <w:bCs/>
          <w:szCs w:val="21"/>
          <w:lang w:eastAsia="zh-TW"/>
        </w:rPr>
      </w:pPr>
      <w:bookmarkStart w:id="0" w:name="_Hlk110431850"/>
      <w:r w:rsidRPr="00765877">
        <w:rPr>
          <w:rFonts w:ascii="ＭＳ 明朝" w:eastAsia="ＭＳ 明朝" w:hAnsi="ＭＳ 明朝" w:hint="eastAsia"/>
          <w:szCs w:val="21"/>
          <w:lang w:eastAsia="zh-TW"/>
        </w:rPr>
        <w:t>●●</w:t>
      </w:r>
      <w:r w:rsidRPr="00765877">
        <w:rPr>
          <w:rFonts w:ascii="ＭＳ 明朝" w:eastAsia="ＭＳ 明朝" w:hAnsi="ＭＳ 明朝" w:hint="eastAsia"/>
          <w:b/>
          <w:bCs/>
          <w:szCs w:val="21"/>
          <w:lang w:eastAsia="zh-TW"/>
        </w:rPr>
        <w:t>株式会社</w:t>
      </w:r>
      <w:bookmarkEnd w:id="0"/>
      <w:r w:rsidRPr="00765877">
        <w:rPr>
          <w:rFonts w:ascii="ＭＳ 明朝" w:eastAsia="ＭＳ 明朝" w:hAnsi="ＭＳ 明朝" w:hint="eastAsia"/>
          <w:b/>
          <w:bCs/>
          <w:szCs w:val="21"/>
          <w:lang w:eastAsia="zh-TW"/>
        </w:rPr>
        <w:t xml:space="preserve">（正社員）20xx年xx月～20xx年xx月　</w:t>
      </w:r>
    </w:p>
    <w:p w14:paraId="01A85BEF" w14:textId="77777777" w:rsidR="002E1B70" w:rsidRPr="00765877" w:rsidRDefault="000B1B7D" w:rsidP="004B61AF">
      <w:pPr>
        <w:rPr>
          <w:rFonts w:ascii="ＭＳ 明朝" w:eastAsia="ＭＳ 明朝" w:hAnsi="ＭＳ 明朝"/>
          <w:szCs w:val="21"/>
          <w:lang w:eastAsia="zh-TW"/>
        </w:rPr>
      </w:pPr>
      <w:r w:rsidRPr="00765877">
        <w:rPr>
          <w:rFonts w:ascii="ＭＳ 明朝" w:eastAsia="ＭＳ 明朝" w:hAnsi="ＭＳ 明朝" w:hint="eastAsia"/>
          <w:szCs w:val="21"/>
          <w:lang w:eastAsia="zh-TW"/>
        </w:rPr>
        <w:t xml:space="preserve">資本金○億○千万円　従業員数○○名　</w:t>
      </w:r>
    </w:p>
    <w:p w14:paraId="32DB9759"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＜事業内容＞</w:t>
      </w:r>
    </w:p>
    <w:p w14:paraId="2D49FBAA"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○○県内全域にてドラッグストアを展開</w:t>
      </w:r>
    </w:p>
    <w:p w14:paraId="17D46B34"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w:t>
      </w:r>
      <w:r w:rsidRPr="00765877">
        <w:rPr>
          <w:rFonts w:ascii="ＭＳ 明朝" w:eastAsia="ＭＳ 明朝" w:hAnsi="ＭＳ 明朝" w:hint="eastAsia"/>
          <w:b/>
          <w:bCs/>
          <w:szCs w:val="21"/>
        </w:rPr>
        <w:t>配属部署</w:t>
      </w:r>
      <w:r w:rsidRPr="00765877">
        <w:rPr>
          <w:rFonts w:ascii="ＭＳ 明朝" w:eastAsia="ＭＳ 明朝" w:hAnsi="ＭＳ 明朝" w:hint="eastAsia"/>
          <w:szCs w:val="21"/>
        </w:rPr>
        <w:t xml:space="preserve">　営業部</w:t>
      </w:r>
    </w:p>
    <w:p w14:paraId="5DFA135C" w14:textId="2CF7F8AB"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＜配属店舗＞○○市××店にて販売業務に従事</w:t>
      </w:r>
    </w:p>
    <w:p w14:paraId="02862DC7" w14:textId="400B9123"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＜従業員数＞社員2名　契約社員2名　アルバイト3名（うち薬剤師資格者は2名）</w:t>
      </w:r>
    </w:p>
    <w:p w14:paraId="6677228A" w14:textId="16CBBD77" w:rsidR="002E1B70" w:rsidRPr="00765877" w:rsidRDefault="000B1B7D" w:rsidP="004B61AF">
      <w:pPr>
        <w:rPr>
          <w:rFonts w:ascii="ＭＳ 明朝" w:eastAsia="ＭＳ 明朝" w:hAnsi="ＭＳ 明朝"/>
          <w:szCs w:val="21"/>
          <w:lang w:eastAsia="zh-TW"/>
        </w:rPr>
      </w:pPr>
      <w:r w:rsidRPr="00765877">
        <w:rPr>
          <w:rFonts w:ascii="ＭＳ 明朝" w:eastAsia="ＭＳ 明朝" w:hAnsi="ＭＳ 明朝" w:hint="eastAsia"/>
          <w:szCs w:val="21"/>
          <w:lang w:eastAsia="zh-TW"/>
        </w:rPr>
        <w:t>＜取扱製品＞医薬品、化粧品、健康食品、生活雑貨 等</w:t>
      </w:r>
    </w:p>
    <w:p w14:paraId="0375080A" w14:textId="77777777" w:rsidR="002E1B70" w:rsidRPr="00765877" w:rsidRDefault="000B1B7D" w:rsidP="004B61AF">
      <w:pPr>
        <w:rPr>
          <w:rFonts w:ascii="ＭＳ 明朝" w:eastAsia="ＭＳ 明朝" w:hAnsi="ＭＳ 明朝"/>
          <w:szCs w:val="21"/>
          <w:lang w:eastAsia="zh-TW"/>
        </w:rPr>
      </w:pPr>
      <w:r w:rsidRPr="00765877">
        <w:rPr>
          <w:rFonts w:ascii="ＭＳ 明朝" w:eastAsia="ＭＳ 明朝" w:hAnsi="ＭＳ 明朝" w:hint="eastAsia"/>
          <w:szCs w:val="21"/>
          <w:lang w:eastAsia="zh-TW"/>
        </w:rPr>
        <w:t>＜販売金額＞</w:t>
      </w:r>
    </w:p>
    <w:p w14:paraId="3BC21D6F" w14:textId="6C54EA2C" w:rsidR="002E1B70" w:rsidRPr="00765877" w:rsidRDefault="000B1B7D" w:rsidP="004B61AF">
      <w:pPr>
        <w:rPr>
          <w:rFonts w:ascii="ＭＳ 明朝" w:eastAsia="ＭＳ 明朝" w:hAnsi="ＭＳ 明朝"/>
          <w:szCs w:val="21"/>
          <w:lang w:eastAsia="zh-TW"/>
        </w:rPr>
      </w:pPr>
      <w:r w:rsidRPr="00765877">
        <w:rPr>
          <w:rFonts w:ascii="ＭＳ 明朝" w:eastAsia="ＭＳ 明朝" w:hAnsi="ＭＳ 明朝" w:hint="eastAsia"/>
          <w:szCs w:val="21"/>
          <w:lang w:eastAsia="zh-TW"/>
        </w:rPr>
        <w:t>20xx年度　約 900万円</w:t>
      </w:r>
      <w:r w:rsidR="00017E16">
        <w:rPr>
          <w:rFonts w:ascii="ＭＳ 明朝" w:eastAsia="ＭＳ 明朝" w:hAnsi="ＭＳ 明朝" w:hint="eastAsia"/>
          <w:szCs w:val="21"/>
          <w:lang w:eastAsia="zh-TW"/>
        </w:rPr>
        <w:t>／</w:t>
      </w:r>
      <w:r w:rsidRPr="00765877">
        <w:rPr>
          <w:rFonts w:ascii="ＭＳ 明朝" w:eastAsia="ＭＳ 明朝" w:hAnsi="ＭＳ 明朝" w:hint="eastAsia"/>
          <w:szCs w:val="21"/>
          <w:lang w:eastAsia="zh-TW"/>
        </w:rPr>
        <w:t>月</w:t>
      </w:r>
    </w:p>
    <w:p w14:paraId="20EFEED6" w14:textId="10A882AA" w:rsidR="002E1B70" w:rsidRPr="00765877" w:rsidRDefault="000B1B7D" w:rsidP="004B61AF">
      <w:pPr>
        <w:rPr>
          <w:rFonts w:ascii="ＭＳ 明朝" w:eastAsia="ＭＳ 明朝" w:hAnsi="ＭＳ 明朝"/>
          <w:szCs w:val="21"/>
          <w:lang w:eastAsia="zh-TW"/>
        </w:rPr>
      </w:pPr>
      <w:r w:rsidRPr="00765877">
        <w:rPr>
          <w:rFonts w:ascii="ＭＳ 明朝" w:eastAsia="ＭＳ 明朝" w:hAnsi="ＭＳ 明朝" w:hint="eastAsia"/>
          <w:szCs w:val="21"/>
          <w:lang w:eastAsia="zh-TW"/>
        </w:rPr>
        <w:t>20xx年度　約1</w:t>
      </w:r>
      <w:r w:rsidR="00B35F12">
        <w:rPr>
          <w:rFonts w:ascii="ＭＳ 明朝" w:eastAsia="ＭＳ 明朝" w:hAnsi="ＭＳ 明朝"/>
          <w:szCs w:val="21"/>
          <w:lang w:eastAsia="zh-TW"/>
        </w:rPr>
        <w:t>,</w:t>
      </w:r>
      <w:r w:rsidRPr="00765877">
        <w:rPr>
          <w:rFonts w:ascii="ＭＳ 明朝" w:eastAsia="ＭＳ 明朝" w:hAnsi="ＭＳ 明朝" w:hint="eastAsia"/>
          <w:szCs w:val="21"/>
          <w:lang w:eastAsia="zh-TW"/>
        </w:rPr>
        <w:t>200万円</w:t>
      </w:r>
      <w:r w:rsidR="00017E16">
        <w:rPr>
          <w:rFonts w:ascii="ＭＳ 明朝" w:eastAsia="ＭＳ 明朝" w:hAnsi="ＭＳ 明朝" w:hint="eastAsia"/>
          <w:szCs w:val="21"/>
          <w:lang w:eastAsia="zh-TW"/>
        </w:rPr>
        <w:t>／</w:t>
      </w:r>
      <w:r w:rsidRPr="00765877">
        <w:rPr>
          <w:rFonts w:ascii="ＭＳ 明朝" w:eastAsia="ＭＳ 明朝" w:hAnsi="ＭＳ 明朝" w:hint="eastAsia"/>
          <w:szCs w:val="21"/>
          <w:lang w:eastAsia="zh-TW"/>
        </w:rPr>
        <w:t>月</w:t>
      </w:r>
    </w:p>
    <w:p w14:paraId="2FAA5478" w14:textId="2BA95DCB" w:rsidR="002E1B70" w:rsidRDefault="000B1B7D" w:rsidP="004B61AF">
      <w:pPr>
        <w:rPr>
          <w:rFonts w:ascii="ＭＳ 明朝" w:eastAsia="PMingLiU" w:hAnsi="ＭＳ 明朝"/>
          <w:szCs w:val="21"/>
          <w:lang w:eastAsia="zh-TW"/>
        </w:rPr>
      </w:pPr>
      <w:r w:rsidRPr="00765877">
        <w:rPr>
          <w:rFonts w:ascii="ＭＳ 明朝" w:eastAsia="ＭＳ 明朝" w:hAnsi="ＭＳ 明朝" w:hint="eastAsia"/>
          <w:szCs w:val="21"/>
          <w:lang w:eastAsia="zh-TW"/>
        </w:rPr>
        <w:t>20xx年度　約1</w:t>
      </w:r>
      <w:r w:rsidR="00B35F12">
        <w:rPr>
          <w:rFonts w:ascii="ＭＳ 明朝" w:eastAsia="ＭＳ 明朝" w:hAnsi="ＭＳ 明朝"/>
          <w:szCs w:val="21"/>
          <w:lang w:eastAsia="zh-TW"/>
        </w:rPr>
        <w:t>,</w:t>
      </w:r>
      <w:r w:rsidRPr="00765877">
        <w:rPr>
          <w:rFonts w:ascii="ＭＳ 明朝" w:eastAsia="ＭＳ 明朝" w:hAnsi="ＭＳ 明朝" w:hint="eastAsia"/>
          <w:szCs w:val="21"/>
          <w:lang w:eastAsia="zh-TW"/>
        </w:rPr>
        <w:t>400万円</w:t>
      </w:r>
      <w:r w:rsidR="00017E16">
        <w:rPr>
          <w:rFonts w:ascii="ＭＳ 明朝" w:eastAsia="ＭＳ 明朝" w:hAnsi="ＭＳ 明朝" w:hint="eastAsia"/>
          <w:szCs w:val="21"/>
          <w:lang w:eastAsia="zh-TW"/>
        </w:rPr>
        <w:t>／</w:t>
      </w:r>
      <w:r w:rsidRPr="00765877">
        <w:rPr>
          <w:rFonts w:ascii="ＭＳ 明朝" w:eastAsia="ＭＳ 明朝" w:hAnsi="ＭＳ 明朝" w:hint="eastAsia"/>
          <w:szCs w:val="21"/>
          <w:lang w:eastAsia="zh-TW"/>
        </w:rPr>
        <w:t>月</w:t>
      </w:r>
    </w:p>
    <w:p w14:paraId="3477596F"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■担当業務</w:t>
      </w:r>
    </w:p>
    <w:p w14:paraId="61AEC8FF" w14:textId="2EE1CDAF" w:rsidR="002E1B70" w:rsidRDefault="000B1B7D" w:rsidP="004B61AF">
      <w:pPr>
        <w:rPr>
          <w:rFonts w:ascii="ＭＳ 明朝" w:eastAsia="ＭＳ 明朝" w:hAnsi="ＭＳ 明朝"/>
          <w:szCs w:val="21"/>
        </w:rPr>
      </w:pPr>
      <w:r w:rsidRPr="00765877">
        <w:rPr>
          <w:rFonts w:ascii="ＭＳ 明朝" w:eastAsia="ＭＳ 明朝" w:hAnsi="ＭＳ 明朝" w:hint="eastAsia"/>
          <w:szCs w:val="21"/>
        </w:rPr>
        <w:t>顧客対応、</w:t>
      </w:r>
      <w:bookmarkStart w:id="1" w:name="_Hlk110431967"/>
      <w:r w:rsidRPr="00765877">
        <w:rPr>
          <w:rFonts w:ascii="ＭＳ 明朝" w:eastAsia="ＭＳ 明朝" w:hAnsi="ＭＳ 明朝" w:hint="eastAsia"/>
          <w:szCs w:val="21"/>
        </w:rPr>
        <w:t>商品受発注管理、在庫管理、スタッフの勤怠管理・教育</w:t>
      </w:r>
      <w:bookmarkEnd w:id="1"/>
    </w:p>
    <w:p w14:paraId="0961B808"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■実績・成果</w:t>
      </w:r>
    </w:p>
    <w:p w14:paraId="04DDB2C6"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(1) 店舗対抗のXX胃腸薬（XX薬品）販促コンテストにおいて全24店舗中１位獲得</w:t>
      </w:r>
      <w:r w:rsidRPr="00765877">
        <w:rPr>
          <w:rFonts w:ascii="ＭＳ 明朝" w:eastAsia="ＭＳ 明朝" w:hAnsi="ＭＳ 明朝" w:cs="ＭＳ Ｐゴシック" w:hint="eastAsia"/>
          <w:b/>
          <w:bCs/>
          <w:kern w:val="0"/>
          <w:szCs w:val="21"/>
        </w:rPr>
        <w:t>①</w:t>
      </w:r>
      <w:r w:rsidRPr="00765877">
        <w:rPr>
          <w:rFonts w:ascii="ＭＳ 明朝" w:eastAsia="ＭＳ 明朝" w:hAnsi="ＭＳ 明朝" w:hint="eastAsia"/>
          <w:szCs w:val="21"/>
        </w:rPr>
        <w:t xml:space="preserve"> </w:t>
      </w:r>
    </w:p>
    <w:p w14:paraId="481FFB52"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(2) ポイントカード会員新規獲得数</w:t>
      </w:r>
    </w:p>
    <w:p w14:paraId="2ECFF416" w14:textId="51E9D32C"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 xml:space="preserve">　　20xx年度、20xx年度 ： 全店舗中</w:t>
      </w:r>
      <w:r w:rsidR="00765877">
        <w:rPr>
          <w:rFonts w:ascii="ＭＳ 明朝" w:eastAsia="ＭＳ 明朝" w:hAnsi="ＭＳ 明朝" w:hint="eastAsia"/>
          <w:szCs w:val="21"/>
        </w:rPr>
        <w:t>1</w:t>
      </w:r>
      <w:r w:rsidRPr="00765877">
        <w:rPr>
          <w:rFonts w:ascii="ＭＳ 明朝" w:eastAsia="ＭＳ 明朝" w:hAnsi="ＭＳ 明朝" w:hint="eastAsia"/>
          <w:szCs w:val="21"/>
        </w:rPr>
        <w:t>位</w:t>
      </w:r>
      <w:r w:rsidR="00C9371E">
        <w:rPr>
          <w:rFonts w:ascii="ＭＳ 明朝" w:eastAsia="ＭＳ 明朝" w:hAnsi="ＭＳ 明朝" w:hint="eastAsia"/>
          <w:szCs w:val="21"/>
        </w:rPr>
        <w:t xml:space="preserve">　</w:t>
      </w:r>
      <w:r w:rsidRPr="00765877">
        <w:rPr>
          <w:rFonts w:ascii="ＭＳ 明朝" w:eastAsia="ＭＳ 明朝" w:hAnsi="ＭＳ 明朝" w:hint="eastAsia"/>
          <w:szCs w:val="21"/>
        </w:rPr>
        <w:t xml:space="preserve">　　20xx年度 ： 全店舗中</w:t>
      </w:r>
      <w:r w:rsidR="00765877">
        <w:rPr>
          <w:rFonts w:ascii="ＭＳ 明朝" w:eastAsia="ＭＳ 明朝" w:hAnsi="ＭＳ 明朝" w:hint="eastAsia"/>
          <w:szCs w:val="21"/>
        </w:rPr>
        <w:t>2</w:t>
      </w:r>
      <w:r w:rsidRPr="00765877">
        <w:rPr>
          <w:rFonts w:ascii="ＭＳ 明朝" w:eastAsia="ＭＳ 明朝" w:hAnsi="ＭＳ 明朝" w:hint="eastAsia"/>
          <w:szCs w:val="21"/>
        </w:rPr>
        <w:t>位</w:t>
      </w:r>
    </w:p>
    <w:p w14:paraId="7AD3C482" w14:textId="6547A998" w:rsidR="002E1B70" w:rsidRDefault="000B1B7D" w:rsidP="004B61AF">
      <w:pPr>
        <w:rPr>
          <w:rFonts w:ascii="ＭＳ 明朝" w:eastAsia="ＭＳ 明朝" w:hAnsi="ＭＳ 明朝"/>
          <w:szCs w:val="21"/>
        </w:rPr>
      </w:pPr>
      <w:r w:rsidRPr="00765877">
        <w:rPr>
          <w:rFonts w:ascii="ＭＳ 明朝" w:eastAsia="ＭＳ 明朝" w:hAnsi="ＭＳ 明朝" w:hint="eastAsia"/>
          <w:szCs w:val="21"/>
        </w:rPr>
        <w:t>(3) 自身が作成したアルバイトスタッフ勤怠管理シートの全店舗導入</w:t>
      </w:r>
    </w:p>
    <w:p w14:paraId="2926AB3C" w14:textId="5ADB2639"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■工夫点</w:t>
      </w:r>
    </w:p>
    <w:p w14:paraId="4B83E7F3"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(1) 消費者が「必要を感じた時」だけに探すことが多い健康食品や医薬品を、日常生活のシーンに沿った利用方法を常時紹介することで、新習慣や予防目的としての認知向上につなげた。</w:t>
      </w:r>
    </w:p>
    <w:p w14:paraId="523B7749"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(2) 近隣競合店の日替わり特売品や価格設定をデータベース化し、自分以外が商品入荷や価格設定を担当するようになっても、スムーズに対応できるようにした。</w:t>
      </w:r>
    </w:p>
    <w:p w14:paraId="3A075A73"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lastRenderedPageBreak/>
        <w:t>(3) アルバイトの接客、在庫管理の指導において、コミュニケーションを重視し、質問しやすい環境を整えることで、短期間で業務をマスターさせた。</w:t>
      </w:r>
    </w:p>
    <w:p w14:paraId="395F50D9" w14:textId="5913A00E" w:rsidR="002E1B70" w:rsidRDefault="002E1B70" w:rsidP="004B61AF">
      <w:pPr>
        <w:rPr>
          <w:rFonts w:ascii="ＭＳ 明朝" w:eastAsia="ＭＳ 明朝" w:hAnsi="ＭＳ 明朝"/>
          <w:szCs w:val="21"/>
        </w:rPr>
      </w:pPr>
    </w:p>
    <w:p w14:paraId="60F00CEE" w14:textId="77777777" w:rsidR="00C9371E" w:rsidRPr="00765877" w:rsidRDefault="00C9371E" w:rsidP="004B61AF">
      <w:pPr>
        <w:rPr>
          <w:rFonts w:ascii="ＭＳ 明朝" w:eastAsia="ＭＳ 明朝" w:hAnsi="ＭＳ 明朝"/>
          <w:szCs w:val="21"/>
        </w:rPr>
      </w:pPr>
    </w:p>
    <w:p w14:paraId="18AD7890" w14:textId="77777777" w:rsidR="002E1B70" w:rsidRPr="00765877" w:rsidRDefault="000B1B7D" w:rsidP="004B61AF">
      <w:pPr>
        <w:rPr>
          <w:rFonts w:ascii="ＭＳ 明朝" w:eastAsia="ＭＳ 明朝" w:hAnsi="ＭＳ 明朝"/>
          <w:b/>
          <w:bCs/>
          <w:szCs w:val="21"/>
        </w:rPr>
      </w:pPr>
      <w:r w:rsidRPr="00765877">
        <w:rPr>
          <w:rFonts w:ascii="ＭＳ 明朝" w:eastAsia="ＭＳ 明朝" w:hAnsi="ＭＳ 明朝" w:hint="eastAsia"/>
          <w:b/>
          <w:bCs/>
          <w:szCs w:val="21"/>
        </w:rPr>
        <w:t>有限会社△△薬局（正社員）20xx年xx月 ～　（現在も就業中）</w:t>
      </w:r>
    </w:p>
    <w:p w14:paraId="51F6FD16" w14:textId="77777777" w:rsidR="002E1B70" w:rsidRPr="00765877" w:rsidRDefault="000B1B7D" w:rsidP="004B61AF">
      <w:pPr>
        <w:rPr>
          <w:rFonts w:ascii="ＭＳ 明朝" w:eastAsia="ＭＳ 明朝" w:hAnsi="ＭＳ 明朝"/>
          <w:szCs w:val="21"/>
          <w:lang w:eastAsia="zh-TW"/>
        </w:rPr>
      </w:pPr>
      <w:r w:rsidRPr="00765877">
        <w:rPr>
          <w:rFonts w:ascii="ＭＳ 明朝" w:eastAsia="ＭＳ 明朝" w:hAnsi="ＭＳ 明朝" w:hint="eastAsia"/>
          <w:szCs w:val="21"/>
          <w:lang w:eastAsia="zh-TW"/>
        </w:rPr>
        <w:t xml:space="preserve">資本金〇千万円　従業員数○○名　</w:t>
      </w:r>
    </w:p>
    <w:p w14:paraId="4B241FB9" w14:textId="742CEA1D"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＜事業内容＞処方せんに基づく調剤業務</w:t>
      </w:r>
    </w:p>
    <w:p w14:paraId="403CED7D" w14:textId="7A1E4AB3" w:rsidR="002E1B70" w:rsidRDefault="000B1B7D" w:rsidP="004B61AF">
      <w:pPr>
        <w:rPr>
          <w:rFonts w:ascii="ＭＳ 明朝" w:eastAsia="ＭＳ 明朝" w:hAnsi="ＭＳ 明朝"/>
          <w:szCs w:val="21"/>
        </w:rPr>
      </w:pPr>
      <w:r w:rsidRPr="00765877">
        <w:rPr>
          <w:rFonts w:ascii="ＭＳ 明朝" w:eastAsia="ＭＳ 明朝" w:hAnsi="ＭＳ 明朝" w:hint="eastAsia"/>
          <w:szCs w:val="21"/>
        </w:rPr>
        <w:t>＜主な処方科目＞内科</w:t>
      </w:r>
      <w:r w:rsidR="00A50AA8">
        <w:rPr>
          <w:rFonts w:ascii="ＭＳ 明朝" w:eastAsia="ＭＳ 明朝" w:hAnsi="ＭＳ 明朝" w:hint="eastAsia"/>
          <w:szCs w:val="21"/>
        </w:rPr>
        <w:t>／</w:t>
      </w:r>
      <w:r w:rsidRPr="00765877">
        <w:rPr>
          <w:rFonts w:ascii="ＭＳ 明朝" w:eastAsia="ＭＳ 明朝" w:hAnsi="ＭＳ 明朝" w:hint="eastAsia"/>
          <w:szCs w:val="21"/>
        </w:rPr>
        <w:t>整形外科</w:t>
      </w:r>
      <w:r w:rsidR="00A50AA8">
        <w:rPr>
          <w:rFonts w:ascii="ＭＳ 明朝" w:eastAsia="ＭＳ 明朝" w:hAnsi="ＭＳ 明朝" w:hint="eastAsia"/>
          <w:szCs w:val="21"/>
        </w:rPr>
        <w:t>／</w:t>
      </w:r>
      <w:r w:rsidRPr="00765877">
        <w:rPr>
          <w:rFonts w:ascii="ＭＳ 明朝" w:eastAsia="ＭＳ 明朝" w:hAnsi="ＭＳ 明朝" w:hint="eastAsia"/>
          <w:szCs w:val="21"/>
        </w:rPr>
        <w:t>皮膚科</w:t>
      </w:r>
      <w:r w:rsidR="00A50AA8">
        <w:rPr>
          <w:rFonts w:ascii="ＭＳ 明朝" w:eastAsia="ＭＳ 明朝" w:hAnsi="ＭＳ 明朝" w:hint="eastAsia"/>
          <w:szCs w:val="21"/>
        </w:rPr>
        <w:t>／</w:t>
      </w:r>
      <w:r w:rsidRPr="00765877">
        <w:rPr>
          <w:rFonts w:ascii="ＭＳ 明朝" w:eastAsia="ＭＳ 明朝" w:hAnsi="ＭＳ 明朝" w:hint="eastAsia"/>
          <w:szCs w:val="21"/>
        </w:rPr>
        <w:t>眼科</w:t>
      </w:r>
      <w:r w:rsidR="00A50AA8">
        <w:rPr>
          <w:rFonts w:ascii="ＭＳ 明朝" w:eastAsia="ＭＳ 明朝" w:hAnsi="ＭＳ 明朝" w:hint="eastAsia"/>
          <w:szCs w:val="21"/>
        </w:rPr>
        <w:t>／</w:t>
      </w:r>
      <w:r w:rsidRPr="00765877">
        <w:rPr>
          <w:rFonts w:ascii="ＭＳ 明朝" w:eastAsia="ＭＳ 明朝" w:hAnsi="ＭＳ 明朝" w:hint="eastAsia"/>
          <w:szCs w:val="21"/>
        </w:rPr>
        <w:t>小児科</w:t>
      </w:r>
    </w:p>
    <w:p w14:paraId="7C6FB810"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w:t>
      </w:r>
      <w:r w:rsidRPr="00765877">
        <w:rPr>
          <w:rFonts w:ascii="ＭＳ 明朝" w:eastAsia="ＭＳ 明朝" w:hAnsi="ＭＳ 明朝" w:hint="eastAsia"/>
          <w:b/>
          <w:bCs/>
          <w:szCs w:val="21"/>
        </w:rPr>
        <w:t>配属部署</w:t>
      </w:r>
      <w:r w:rsidRPr="00765877">
        <w:rPr>
          <w:rFonts w:ascii="ＭＳ 明朝" w:eastAsia="ＭＳ 明朝" w:hAnsi="ＭＳ 明朝" w:hint="eastAsia"/>
          <w:szCs w:val="21"/>
        </w:rPr>
        <w:t xml:space="preserve">　□□薬局</w:t>
      </w:r>
    </w:p>
    <w:p w14:paraId="2CF1CCE1" w14:textId="41EDE7BC" w:rsidR="002E1B70" w:rsidRDefault="000B1B7D" w:rsidP="004B61AF">
      <w:pPr>
        <w:rPr>
          <w:rFonts w:ascii="ＭＳ 明朝" w:eastAsia="ＭＳ 明朝" w:hAnsi="ＭＳ 明朝"/>
          <w:szCs w:val="21"/>
        </w:rPr>
      </w:pPr>
      <w:r w:rsidRPr="00765877">
        <w:rPr>
          <w:rFonts w:ascii="ＭＳ 明朝" w:eastAsia="ＭＳ 明朝" w:hAnsi="ＭＳ 明朝" w:hint="eastAsia"/>
          <w:szCs w:val="21"/>
        </w:rPr>
        <w:t>＜従業員数＞正社員10名　パート従業員2名（薬剤師6名）</w:t>
      </w:r>
    </w:p>
    <w:p w14:paraId="534D8D48" w14:textId="2364CB4A"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■担当業務</w:t>
      </w:r>
    </w:p>
    <w:p w14:paraId="6131F02D"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 xml:space="preserve">(1) </w:t>
      </w:r>
      <w:bookmarkStart w:id="2" w:name="_Hlk110432193"/>
      <w:r w:rsidRPr="00765877">
        <w:rPr>
          <w:rFonts w:ascii="ＭＳ 明朝" w:eastAsia="ＭＳ 明朝" w:hAnsi="ＭＳ 明朝" w:hint="eastAsia"/>
          <w:szCs w:val="21"/>
        </w:rPr>
        <w:t>処方せんに基づく調剤・投薬・薬歴管理</w:t>
      </w:r>
    </w:p>
    <w:bookmarkEnd w:id="2"/>
    <w:p w14:paraId="53D7D333"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 xml:space="preserve">(2) </w:t>
      </w:r>
      <w:bookmarkStart w:id="3" w:name="_Hlk110432201"/>
      <w:r w:rsidRPr="00765877">
        <w:rPr>
          <w:rFonts w:ascii="ＭＳ 明朝" w:eastAsia="ＭＳ 明朝" w:hAnsi="ＭＳ 明朝" w:hint="eastAsia"/>
          <w:szCs w:val="21"/>
        </w:rPr>
        <w:t>レセプトの請求・修正</w:t>
      </w:r>
      <w:bookmarkEnd w:id="3"/>
    </w:p>
    <w:p w14:paraId="19CE381A" w14:textId="1A29C8C3"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 xml:space="preserve">(3) </w:t>
      </w:r>
      <w:r w:rsidR="00EE24D1">
        <w:rPr>
          <w:rFonts w:ascii="ＭＳ 明朝" w:eastAsia="ＭＳ 明朝" w:hAnsi="ＭＳ 明朝" w:hint="eastAsia"/>
          <w:szCs w:val="21"/>
        </w:rPr>
        <w:t>MR</w:t>
      </w:r>
      <w:r w:rsidRPr="00765877">
        <w:rPr>
          <w:rFonts w:ascii="ＭＳ 明朝" w:eastAsia="ＭＳ 明朝" w:hAnsi="ＭＳ 明朝" w:hint="eastAsia"/>
          <w:szCs w:val="21"/>
        </w:rPr>
        <w:t>・</w:t>
      </w:r>
      <w:r w:rsidR="00EE24D1">
        <w:rPr>
          <w:rFonts w:ascii="ＭＳ 明朝" w:eastAsia="ＭＳ 明朝" w:hAnsi="ＭＳ 明朝" w:hint="eastAsia"/>
          <w:szCs w:val="21"/>
        </w:rPr>
        <w:t>MS</w:t>
      </w:r>
      <w:r w:rsidRPr="00765877">
        <w:rPr>
          <w:rFonts w:ascii="ＭＳ 明朝" w:eastAsia="ＭＳ 明朝" w:hAnsi="ＭＳ 明朝" w:hint="eastAsia"/>
          <w:szCs w:val="21"/>
        </w:rPr>
        <w:t>からの医薬品情報収集、価格交渉</w:t>
      </w:r>
    </w:p>
    <w:p w14:paraId="174AF87E"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(4) 在庫管理</w:t>
      </w:r>
    </w:p>
    <w:p w14:paraId="322BB258" w14:textId="1BE63F20"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＜対応処方せん数＞</w:t>
      </w:r>
      <w:r w:rsidR="00A50AA8">
        <w:rPr>
          <w:rFonts w:ascii="ＭＳ 明朝" w:eastAsia="ＭＳ 明朝" w:hAnsi="ＭＳ 明朝" w:hint="eastAsia"/>
          <w:szCs w:val="21"/>
        </w:rPr>
        <w:t xml:space="preserve">　</w:t>
      </w:r>
      <w:r w:rsidR="00C9371E" w:rsidRPr="00765877">
        <w:rPr>
          <w:rFonts w:ascii="ＭＳ 明朝" w:eastAsia="ＭＳ 明朝" w:hAnsi="ＭＳ 明朝" w:hint="eastAsia"/>
          <w:szCs w:val="21"/>
        </w:rPr>
        <w:t>150～200枚／日</w:t>
      </w:r>
    </w:p>
    <w:p w14:paraId="1C66EBA4" w14:textId="368F0932" w:rsidR="002E1B70" w:rsidRDefault="000B1B7D" w:rsidP="004B61AF">
      <w:pPr>
        <w:rPr>
          <w:rFonts w:ascii="ＭＳ 明朝" w:eastAsia="ＭＳ 明朝" w:hAnsi="ＭＳ 明朝"/>
          <w:szCs w:val="21"/>
        </w:rPr>
      </w:pPr>
      <w:r w:rsidRPr="00765877">
        <w:rPr>
          <w:rFonts w:ascii="ＭＳ 明朝" w:eastAsia="ＭＳ 明朝" w:hAnsi="ＭＳ 明朝" w:hint="eastAsia"/>
          <w:szCs w:val="21"/>
        </w:rPr>
        <w:t>＜使用薬品数＞2</w:t>
      </w:r>
      <w:r w:rsidR="00337B1F">
        <w:rPr>
          <w:rFonts w:ascii="ＭＳ 明朝" w:eastAsia="ＭＳ 明朝" w:hAnsi="ＭＳ 明朝"/>
          <w:szCs w:val="21"/>
        </w:rPr>
        <w:t>,</w:t>
      </w:r>
      <w:r w:rsidRPr="00765877">
        <w:rPr>
          <w:rFonts w:ascii="ＭＳ 明朝" w:eastAsia="ＭＳ 明朝" w:hAnsi="ＭＳ 明朝" w:hint="eastAsia"/>
          <w:szCs w:val="21"/>
        </w:rPr>
        <w:t>000種以上</w:t>
      </w:r>
    </w:p>
    <w:p w14:paraId="336AB50A"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w:t>
      </w:r>
      <w:bookmarkStart w:id="4" w:name="_Hlk110687874"/>
      <w:r w:rsidRPr="00765877">
        <w:rPr>
          <w:rFonts w:ascii="ＭＳ 明朝" w:eastAsia="ＭＳ 明朝" w:hAnsi="ＭＳ 明朝" w:hint="eastAsia"/>
          <w:b/>
          <w:szCs w:val="21"/>
        </w:rPr>
        <w:t>実績・成果</w:t>
      </w:r>
      <w:bookmarkEnd w:id="4"/>
    </w:p>
    <w:p w14:paraId="1FB01EE5" w14:textId="6B107701"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(1) 前職の接客・サービス業経験を生かし、病気や怪我で心が弱っている患者様の不安を解消する接客を心</w:t>
      </w:r>
      <w:r w:rsidR="00745B4C">
        <w:rPr>
          <w:rFonts w:ascii="ＭＳ 明朝" w:eastAsia="ＭＳ 明朝" w:hAnsi="ＭＳ 明朝" w:hint="eastAsia"/>
          <w:szCs w:val="21"/>
        </w:rPr>
        <w:t>掛け</w:t>
      </w:r>
      <w:r w:rsidRPr="00765877">
        <w:rPr>
          <w:rFonts w:ascii="ＭＳ 明朝" w:eastAsia="ＭＳ 明朝" w:hAnsi="ＭＳ 明朝" w:hint="eastAsia"/>
          <w:szCs w:val="21"/>
        </w:rPr>
        <w:t>た。具体的には、患者様に応じたわかりやすい説明を常に実践し、信頼関係を構築した。さらに、局内のインテリアの色調を改善し、処方までの流れを分かりやすく説明するポップを各所に設置したことにより、特に高齢の患者様から好評を得た。</w:t>
      </w:r>
    </w:p>
    <w:p w14:paraId="4226126D"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(2) 医師の処方せんに基づき、正確かつ迅速に調合し、調剤ミス防止のため、複数のスタッフによる処方せんチェック体制を確立した。</w:t>
      </w:r>
    </w:p>
    <w:p w14:paraId="44723D41"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(3) 業務フローのマニュアル作成を推進したことで、新入スタッフの教育時間の短縮につながった。</w:t>
      </w:r>
    </w:p>
    <w:p w14:paraId="642D372C"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(4) 余剰在庫削減のため、全在庫リストの作成と共に棚割改善を行い、欠品・デッドストックを解消した。</w:t>
      </w:r>
    </w:p>
    <w:p w14:paraId="35AA8ACC" w14:textId="77777777" w:rsidR="002E1B70" w:rsidRPr="00765877" w:rsidRDefault="002E1B70" w:rsidP="004B61AF">
      <w:pPr>
        <w:rPr>
          <w:rFonts w:ascii="ＭＳ 明朝" w:eastAsia="ＭＳ 明朝" w:hAnsi="ＭＳ 明朝"/>
          <w:b/>
          <w:szCs w:val="21"/>
        </w:rPr>
      </w:pPr>
    </w:p>
    <w:p w14:paraId="44AC84D4"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cs="Arial Unicode MS"/>
          <w:b/>
          <w:szCs w:val="21"/>
        </w:rPr>
        <w:t>【スキル・知識】</w:t>
      </w:r>
    </w:p>
    <w:p w14:paraId="5E4032EB" w14:textId="286097C3" w:rsidR="002E1B70" w:rsidRDefault="000B1B7D" w:rsidP="004B61AF">
      <w:pPr>
        <w:rPr>
          <w:rFonts w:ascii="ＭＳ 明朝" w:eastAsia="ＭＳ 明朝" w:hAnsi="ＭＳ 明朝"/>
          <w:szCs w:val="21"/>
        </w:rPr>
      </w:pPr>
      <w:r w:rsidRPr="00765877">
        <w:rPr>
          <w:rFonts w:ascii="ＭＳ 明朝" w:eastAsia="ＭＳ 明朝" w:hAnsi="ＭＳ 明朝" w:cs="Arial Unicode MS" w:hint="eastAsia"/>
          <w:szCs w:val="21"/>
        </w:rPr>
        <w:t>漢方の効能について自己啓発をおこなっています。</w:t>
      </w:r>
      <w:r w:rsidRPr="00765877">
        <w:rPr>
          <w:rFonts w:ascii="ＭＳ 明朝" w:eastAsia="ＭＳ 明朝" w:hAnsi="ＭＳ 明朝" w:hint="eastAsia"/>
          <w:szCs w:val="21"/>
        </w:rPr>
        <w:t>改正薬事法について講座を受講しています。</w:t>
      </w:r>
    </w:p>
    <w:p w14:paraId="5FEE56A2"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cs="Arial Unicode MS"/>
          <w:b/>
          <w:szCs w:val="21"/>
        </w:rPr>
        <w:t>【資格・免許】</w:t>
      </w:r>
    </w:p>
    <w:p w14:paraId="6D8D4C41" w14:textId="2D34ACE3" w:rsidR="002E1B70" w:rsidRPr="00765877" w:rsidRDefault="00C9371E" w:rsidP="004B61AF">
      <w:pPr>
        <w:rPr>
          <w:rFonts w:ascii="ＭＳ 明朝" w:eastAsia="ＭＳ 明朝" w:hAnsi="ＭＳ 明朝"/>
          <w:szCs w:val="21"/>
        </w:rPr>
      </w:pPr>
      <w:r>
        <w:rPr>
          <w:rFonts w:ascii="ＭＳ 明朝" w:eastAsia="ＭＳ 明朝" w:hAnsi="ＭＳ 明朝" w:hint="eastAsia"/>
          <w:szCs w:val="21"/>
        </w:rPr>
        <w:t>・</w:t>
      </w:r>
      <w:r w:rsidR="000B1B7D" w:rsidRPr="00765877">
        <w:rPr>
          <w:rFonts w:ascii="ＭＳ 明朝" w:eastAsia="ＭＳ 明朝" w:hAnsi="ＭＳ 明朝" w:hint="eastAsia"/>
          <w:szCs w:val="21"/>
        </w:rPr>
        <w:t>薬剤師免許　20xx年取得</w:t>
      </w:r>
      <w:r>
        <w:rPr>
          <w:rFonts w:ascii="ＭＳ 明朝" w:eastAsia="ＭＳ 明朝" w:hAnsi="ＭＳ 明朝" w:hint="eastAsia"/>
          <w:szCs w:val="21"/>
        </w:rPr>
        <w:t xml:space="preserve">　　・</w:t>
      </w:r>
      <w:r w:rsidR="00765877">
        <w:rPr>
          <w:rFonts w:ascii="ＭＳ 明朝" w:eastAsia="ＭＳ 明朝" w:hAnsi="ＭＳ 明朝" w:hint="eastAsia"/>
          <w:szCs w:val="21"/>
        </w:rPr>
        <w:t>普通自動車第一種運転免許</w:t>
      </w:r>
      <w:r w:rsidR="000B1B7D" w:rsidRPr="00765877">
        <w:rPr>
          <w:rFonts w:ascii="ＭＳ 明朝" w:eastAsia="ＭＳ 明朝" w:hAnsi="ＭＳ 明朝" w:hint="eastAsia"/>
          <w:szCs w:val="21"/>
        </w:rPr>
        <w:t xml:space="preserve">　20xx年取得</w:t>
      </w:r>
    </w:p>
    <w:p w14:paraId="60B33DDE" w14:textId="77777777" w:rsidR="002E1B70" w:rsidRPr="00765877" w:rsidRDefault="002E1B70" w:rsidP="004B61AF">
      <w:pPr>
        <w:rPr>
          <w:rFonts w:ascii="ＭＳ 明朝" w:eastAsia="ＭＳ 明朝" w:hAnsi="ＭＳ 明朝"/>
          <w:szCs w:val="21"/>
        </w:rPr>
      </w:pPr>
    </w:p>
    <w:p w14:paraId="575948FC"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cs="Arial Unicode MS"/>
          <w:b/>
          <w:szCs w:val="21"/>
        </w:rPr>
        <w:t>【自己PR】</w:t>
      </w:r>
    </w:p>
    <w:p w14:paraId="1751D580" w14:textId="77777777" w:rsidR="002E1B70" w:rsidRPr="00765877" w:rsidRDefault="000B1B7D" w:rsidP="004B61AF">
      <w:pPr>
        <w:rPr>
          <w:rFonts w:ascii="ＭＳ 明朝" w:eastAsia="ＭＳ 明朝" w:hAnsi="ＭＳ 明朝" w:cs="Arial Unicode MS"/>
          <w:b/>
          <w:bCs/>
          <w:szCs w:val="21"/>
          <w:u w:val="single"/>
        </w:rPr>
      </w:pPr>
      <w:r w:rsidRPr="00765877">
        <w:rPr>
          <w:rFonts w:ascii="ＭＳ 明朝" w:eastAsia="ＭＳ 明朝" w:hAnsi="ＭＳ 明朝" w:cs="Arial Unicode MS" w:hint="eastAsia"/>
          <w:b/>
          <w:bCs/>
          <w:szCs w:val="21"/>
          <w:u w:val="single"/>
        </w:rPr>
        <w:lastRenderedPageBreak/>
        <w:t>薬に関する豊富な経験と知識</w:t>
      </w:r>
    </w:p>
    <w:p w14:paraId="39783CD5" w14:textId="5080BA30" w:rsidR="002E1B70" w:rsidRDefault="000B1B7D" w:rsidP="004B61AF">
      <w:pPr>
        <w:rPr>
          <w:rFonts w:ascii="ＭＳ 明朝" w:eastAsia="ＭＳ 明朝" w:hAnsi="ＭＳ 明朝"/>
          <w:szCs w:val="21"/>
        </w:rPr>
      </w:pPr>
      <w:r w:rsidRPr="00765877">
        <w:rPr>
          <w:rFonts w:ascii="ＭＳ 明朝" w:eastAsia="ＭＳ 明朝" w:hAnsi="ＭＳ 明朝" w:cs="Arial Unicode MS" w:hint="eastAsia"/>
          <w:szCs w:val="21"/>
        </w:rPr>
        <w:t>これまでのドラッグストアの</w:t>
      </w:r>
      <w:r w:rsidRPr="00765877">
        <w:rPr>
          <w:rFonts w:ascii="ＭＳ 明朝" w:eastAsia="ＭＳ 明朝" w:hAnsi="ＭＳ 明朝" w:hint="eastAsia"/>
          <w:szCs w:val="21"/>
        </w:rPr>
        <w:t>OTC医薬品販売</w:t>
      </w:r>
      <w:r w:rsidRPr="00765877">
        <w:rPr>
          <w:rFonts w:ascii="ＭＳ 明朝" w:eastAsia="ＭＳ 明朝" w:hAnsi="ＭＳ 明朝" w:cs="Arial Unicode MS" w:hint="eastAsia"/>
          <w:szCs w:val="21"/>
        </w:rPr>
        <w:t>、調剤薬局における</w:t>
      </w:r>
      <w:r w:rsidRPr="00765877">
        <w:rPr>
          <w:rFonts w:ascii="ＭＳ 明朝" w:eastAsia="ＭＳ 明朝" w:hAnsi="ＭＳ 明朝" w:hint="eastAsia"/>
          <w:szCs w:val="21"/>
        </w:rPr>
        <w:t>から処方</w:t>
      </w:r>
      <w:r w:rsidR="00880864">
        <w:rPr>
          <w:rFonts w:ascii="ＭＳ 明朝" w:eastAsia="ＭＳ 明朝" w:hAnsi="ＭＳ 明朝" w:hint="eastAsia"/>
          <w:szCs w:val="21"/>
        </w:rPr>
        <w:t>せん</w:t>
      </w:r>
      <w:r w:rsidRPr="00765877">
        <w:rPr>
          <w:rFonts w:ascii="ＭＳ 明朝" w:eastAsia="ＭＳ 明朝" w:hAnsi="ＭＳ 明朝" w:hint="eastAsia"/>
          <w:szCs w:val="21"/>
        </w:rPr>
        <w:t>に基づく調剤、投薬の経験から、薬に関する豊富な経験と知識が生かせます。新薬に関する最新情報についてMRやMSの情報の他、薬剤師会の研修会に参加をして知識を高めています。</w:t>
      </w:r>
    </w:p>
    <w:p w14:paraId="6FA66049" w14:textId="77777777" w:rsidR="00515D2B" w:rsidRPr="00765877" w:rsidRDefault="00515D2B" w:rsidP="004B61AF">
      <w:pPr>
        <w:rPr>
          <w:rFonts w:ascii="ＭＳ 明朝" w:eastAsia="ＭＳ 明朝" w:hAnsi="ＭＳ 明朝"/>
          <w:szCs w:val="21"/>
        </w:rPr>
      </w:pPr>
    </w:p>
    <w:p w14:paraId="54C28D19" w14:textId="77777777" w:rsidR="002E1B70" w:rsidRPr="00765877" w:rsidRDefault="000B1B7D" w:rsidP="004B61AF">
      <w:pPr>
        <w:rPr>
          <w:rFonts w:ascii="ＭＳ 明朝" w:eastAsia="ＭＳ 明朝" w:hAnsi="ＭＳ 明朝" w:cs="Arial Unicode MS"/>
          <w:b/>
          <w:bCs/>
          <w:szCs w:val="21"/>
          <w:u w:val="single"/>
        </w:rPr>
      </w:pPr>
      <w:r w:rsidRPr="00765877">
        <w:rPr>
          <w:rFonts w:ascii="ＭＳ 明朝" w:eastAsia="ＭＳ 明朝" w:hAnsi="ＭＳ 明朝" w:cs="Arial Unicode MS" w:hint="eastAsia"/>
          <w:b/>
          <w:bCs/>
          <w:szCs w:val="21"/>
          <w:u w:val="single"/>
        </w:rPr>
        <w:t>コミュニケーション能力</w:t>
      </w:r>
    </w:p>
    <w:p w14:paraId="46ABCA21" w14:textId="77777777" w:rsidR="002E1B70" w:rsidRPr="00765877" w:rsidRDefault="000B1B7D" w:rsidP="004B61AF">
      <w:pPr>
        <w:rPr>
          <w:rFonts w:ascii="ＭＳ 明朝" w:eastAsia="ＭＳ 明朝" w:hAnsi="ＭＳ 明朝" w:cs="ＭＳ Ｐゴシック"/>
          <w:kern w:val="0"/>
          <w:szCs w:val="21"/>
        </w:rPr>
      </w:pPr>
      <w:r w:rsidRPr="00765877">
        <w:rPr>
          <w:rFonts w:ascii="ＭＳ 明朝" w:eastAsia="ＭＳ 明朝" w:hAnsi="ＭＳ 明朝" w:cs="ＭＳ Ｐゴシック" w:hint="eastAsia"/>
          <w:kern w:val="0"/>
          <w:szCs w:val="21"/>
        </w:rPr>
        <w:t>薬剤師として、患者様と円滑なコミュニケーションが取れます。</w:t>
      </w:r>
    </w:p>
    <w:p w14:paraId="477629DB" w14:textId="319E05B8" w:rsidR="002E1B70" w:rsidRPr="00765877" w:rsidRDefault="000B1B7D" w:rsidP="004B61AF">
      <w:pPr>
        <w:rPr>
          <w:rFonts w:ascii="ＭＳ 明朝" w:eastAsia="ＭＳ 明朝" w:hAnsi="ＭＳ 明朝" w:cs="ＭＳ Ｐゴシック"/>
          <w:kern w:val="0"/>
          <w:szCs w:val="21"/>
        </w:rPr>
      </w:pPr>
      <w:r w:rsidRPr="00765877">
        <w:rPr>
          <w:rFonts w:ascii="ＭＳ 明朝" w:eastAsia="ＭＳ 明朝" w:hAnsi="ＭＳ 明朝" w:cs="ＭＳ Ｐゴシック" w:hint="eastAsia"/>
          <w:kern w:val="0"/>
          <w:szCs w:val="21"/>
        </w:rPr>
        <w:t>病気や怪我で不安になっている患者様の立場になり、薬剤についてわかりやすく説明することで不安を解消します。また年配の患者様に対しては、きちんと理解していただけるよう患者様に合わせた丁寧な説明をおこないます。患者様との会話を通じて適切な服薬指導をおこない、信頼関係を構築しています。</w:t>
      </w:r>
    </w:p>
    <w:p w14:paraId="52C3970C" w14:textId="6FF5476A" w:rsidR="002E1B70" w:rsidRPr="004B61AF" w:rsidRDefault="002E1B70">
      <w:pPr>
        <w:rPr>
          <w:rFonts w:ascii="ＭＳ 明朝" w:eastAsia="ＭＳ 明朝" w:hAnsi="ＭＳ 明朝"/>
          <w:szCs w:val="21"/>
        </w:rPr>
      </w:pPr>
    </w:p>
    <w:sectPr w:rsidR="002E1B70" w:rsidRPr="004B61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333BE" w14:textId="77777777" w:rsidR="00A2705D" w:rsidRDefault="00A2705D" w:rsidP="00EF261B">
      <w:r>
        <w:separator/>
      </w:r>
    </w:p>
  </w:endnote>
  <w:endnote w:type="continuationSeparator" w:id="0">
    <w:p w14:paraId="31A40632" w14:textId="77777777" w:rsidR="00A2705D" w:rsidRDefault="00A2705D" w:rsidP="00EF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4E9C0" w14:textId="77777777" w:rsidR="00A2705D" w:rsidRDefault="00A2705D" w:rsidP="00EF261B">
      <w:r>
        <w:separator/>
      </w:r>
    </w:p>
  </w:footnote>
  <w:footnote w:type="continuationSeparator" w:id="0">
    <w:p w14:paraId="5BC329D1" w14:textId="77777777" w:rsidR="00A2705D" w:rsidRDefault="00A2705D" w:rsidP="00EF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434D1"/>
    <w:multiLevelType w:val="hybridMultilevel"/>
    <w:tmpl w:val="418AD010"/>
    <w:lvl w:ilvl="0" w:tplc="F9BE9A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332C65"/>
    <w:multiLevelType w:val="hybridMultilevel"/>
    <w:tmpl w:val="4DDA2742"/>
    <w:lvl w:ilvl="0" w:tplc="DB12DA1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851F8"/>
    <w:multiLevelType w:val="hybridMultilevel"/>
    <w:tmpl w:val="C4DCDC3C"/>
    <w:lvl w:ilvl="0" w:tplc="7A0A47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9E40CE"/>
    <w:multiLevelType w:val="hybridMultilevel"/>
    <w:tmpl w:val="CC0EF508"/>
    <w:lvl w:ilvl="0" w:tplc="DFD0D696">
      <w:start w:val="1"/>
      <w:numFmt w:val="decimalEnclosedCircle"/>
      <w:lvlText w:val="%1"/>
      <w:lvlJc w:val="left"/>
      <w:pPr>
        <w:ind w:left="360" w:hanging="360"/>
      </w:pPr>
      <w:rPr>
        <w:rFonts w:ascii="ＭＳ 明朝" w:eastAsia="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F402F8"/>
    <w:multiLevelType w:val="hybridMultilevel"/>
    <w:tmpl w:val="46C8EF8A"/>
    <w:lvl w:ilvl="0" w:tplc="C6286C5A">
      <w:start w:val="5"/>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5402BC"/>
    <w:multiLevelType w:val="hybridMultilevel"/>
    <w:tmpl w:val="13088C4C"/>
    <w:lvl w:ilvl="0" w:tplc="BBF41C2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AE"/>
    <w:rsid w:val="0000307B"/>
    <w:rsid w:val="00016B40"/>
    <w:rsid w:val="00017E16"/>
    <w:rsid w:val="000204A5"/>
    <w:rsid w:val="00022962"/>
    <w:rsid w:val="00032E3C"/>
    <w:rsid w:val="00052578"/>
    <w:rsid w:val="0006060D"/>
    <w:rsid w:val="00082AA4"/>
    <w:rsid w:val="000B1B7D"/>
    <w:rsid w:val="000B4593"/>
    <w:rsid w:val="000B740C"/>
    <w:rsid w:val="000D395C"/>
    <w:rsid w:val="000E505C"/>
    <w:rsid w:val="00111AB0"/>
    <w:rsid w:val="00172263"/>
    <w:rsid w:val="0017256B"/>
    <w:rsid w:val="00172AE0"/>
    <w:rsid w:val="00175472"/>
    <w:rsid w:val="0018769F"/>
    <w:rsid w:val="001B0637"/>
    <w:rsid w:val="001B7D2C"/>
    <w:rsid w:val="001D2375"/>
    <w:rsid w:val="001E1B88"/>
    <w:rsid w:val="001E3AB3"/>
    <w:rsid w:val="001F6E1D"/>
    <w:rsid w:val="0021760D"/>
    <w:rsid w:val="0022720A"/>
    <w:rsid w:val="00236905"/>
    <w:rsid w:val="00245648"/>
    <w:rsid w:val="00262E8C"/>
    <w:rsid w:val="002752EE"/>
    <w:rsid w:val="00292B23"/>
    <w:rsid w:val="002948F0"/>
    <w:rsid w:val="002B1174"/>
    <w:rsid w:val="002B1813"/>
    <w:rsid w:val="002B61B4"/>
    <w:rsid w:val="002C1D80"/>
    <w:rsid w:val="002C5DBF"/>
    <w:rsid w:val="002D0EA6"/>
    <w:rsid w:val="002D38A2"/>
    <w:rsid w:val="002E1B70"/>
    <w:rsid w:val="002F450C"/>
    <w:rsid w:val="002F46C3"/>
    <w:rsid w:val="00315844"/>
    <w:rsid w:val="00337B1F"/>
    <w:rsid w:val="00343310"/>
    <w:rsid w:val="003477C9"/>
    <w:rsid w:val="0035068F"/>
    <w:rsid w:val="003B61D3"/>
    <w:rsid w:val="003B6F9E"/>
    <w:rsid w:val="003E0004"/>
    <w:rsid w:val="003E37DF"/>
    <w:rsid w:val="003E6175"/>
    <w:rsid w:val="003F2C6B"/>
    <w:rsid w:val="004040B6"/>
    <w:rsid w:val="00410E8C"/>
    <w:rsid w:val="00456FD1"/>
    <w:rsid w:val="00463B93"/>
    <w:rsid w:val="0047121A"/>
    <w:rsid w:val="00484316"/>
    <w:rsid w:val="00497EBF"/>
    <w:rsid w:val="004B61AF"/>
    <w:rsid w:val="004B61D8"/>
    <w:rsid w:val="004E3347"/>
    <w:rsid w:val="004E561C"/>
    <w:rsid w:val="00502FF1"/>
    <w:rsid w:val="00503453"/>
    <w:rsid w:val="00507506"/>
    <w:rsid w:val="00515D2B"/>
    <w:rsid w:val="00527B5A"/>
    <w:rsid w:val="005375D7"/>
    <w:rsid w:val="005446FE"/>
    <w:rsid w:val="00577228"/>
    <w:rsid w:val="00593D60"/>
    <w:rsid w:val="005A66BD"/>
    <w:rsid w:val="005D3D67"/>
    <w:rsid w:val="005D4DE2"/>
    <w:rsid w:val="005E075A"/>
    <w:rsid w:val="005F40E9"/>
    <w:rsid w:val="0061513F"/>
    <w:rsid w:val="00625EA7"/>
    <w:rsid w:val="00657CC2"/>
    <w:rsid w:val="00697025"/>
    <w:rsid w:val="006A5843"/>
    <w:rsid w:val="006B483A"/>
    <w:rsid w:val="0070521E"/>
    <w:rsid w:val="00725726"/>
    <w:rsid w:val="00743E25"/>
    <w:rsid w:val="00745B4C"/>
    <w:rsid w:val="00747916"/>
    <w:rsid w:val="00754B6E"/>
    <w:rsid w:val="00765877"/>
    <w:rsid w:val="0078514D"/>
    <w:rsid w:val="00797BCF"/>
    <w:rsid w:val="007C3168"/>
    <w:rsid w:val="007E6052"/>
    <w:rsid w:val="0080028E"/>
    <w:rsid w:val="008030D3"/>
    <w:rsid w:val="00805C33"/>
    <w:rsid w:val="00806BAD"/>
    <w:rsid w:val="0081701C"/>
    <w:rsid w:val="00831C80"/>
    <w:rsid w:val="0085458B"/>
    <w:rsid w:val="00855B9B"/>
    <w:rsid w:val="00880864"/>
    <w:rsid w:val="008950D6"/>
    <w:rsid w:val="008B5F9C"/>
    <w:rsid w:val="008D2F6B"/>
    <w:rsid w:val="009007AE"/>
    <w:rsid w:val="00933595"/>
    <w:rsid w:val="00934376"/>
    <w:rsid w:val="00974EC3"/>
    <w:rsid w:val="009838F7"/>
    <w:rsid w:val="00990D7C"/>
    <w:rsid w:val="009A20ED"/>
    <w:rsid w:val="009D35DE"/>
    <w:rsid w:val="009D6712"/>
    <w:rsid w:val="009E39A6"/>
    <w:rsid w:val="009E6DAC"/>
    <w:rsid w:val="00A06E9D"/>
    <w:rsid w:val="00A10486"/>
    <w:rsid w:val="00A122A3"/>
    <w:rsid w:val="00A2705D"/>
    <w:rsid w:val="00A50AA8"/>
    <w:rsid w:val="00A61EB3"/>
    <w:rsid w:val="00A7781F"/>
    <w:rsid w:val="00A9240F"/>
    <w:rsid w:val="00AA47D8"/>
    <w:rsid w:val="00AB1DF7"/>
    <w:rsid w:val="00AD157C"/>
    <w:rsid w:val="00B1257E"/>
    <w:rsid w:val="00B27073"/>
    <w:rsid w:val="00B35F12"/>
    <w:rsid w:val="00B375EC"/>
    <w:rsid w:val="00B45DF5"/>
    <w:rsid w:val="00B81F25"/>
    <w:rsid w:val="00B95900"/>
    <w:rsid w:val="00BB36A4"/>
    <w:rsid w:val="00BC029C"/>
    <w:rsid w:val="00BC14EC"/>
    <w:rsid w:val="00BD6DC8"/>
    <w:rsid w:val="00BE6B21"/>
    <w:rsid w:val="00BF168F"/>
    <w:rsid w:val="00C136CC"/>
    <w:rsid w:val="00C15687"/>
    <w:rsid w:val="00C15EC6"/>
    <w:rsid w:val="00C26580"/>
    <w:rsid w:val="00C26CFC"/>
    <w:rsid w:val="00C43A5C"/>
    <w:rsid w:val="00C51FF6"/>
    <w:rsid w:val="00C54247"/>
    <w:rsid w:val="00C65A1E"/>
    <w:rsid w:val="00C746E7"/>
    <w:rsid w:val="00C761C1"/>
    <w:rsid w:val="00C76D48"/>
    <w:rsid w:val="00C9371E"/>
    <w:rsid w:val="00CA03FC"/>
    <w:rsid w:val="00CC071F"/>
    <w:rsid w:val="00CD2CB2"/>
    <w:rsid w:val="00CD42AE"/>
    <w:rsid w:val="00CE3205"/>
    <w:rsid w:val="00CF4A6B"/>
    <w:rsid w:val="00D0574F"/>
    <w:rsid w:val="00D064B7"/>
    <w:rsid w:val="00D17EF1"/>
    <w:rsid w:val="00D51A25"/>
    <w:rsid w:val="00D716E0"/>
    <w:rsid w:val="00D757F0"/>
    <w:rsid w:val="00D84294"/>
    <w:rsid w:val="00D86C67"/>
    <w:rsid w:val="00D9396A"/>
    <w:rsid w:val="00DB1259"/>
    <w:rsid w:val="00DC33A5"/>
    <w:rsid w:val="00DC5991"/>
    <w:rsid w:val="00DC62D5"/>
    <w:rsid w:val="00DD6D06"/>
    <w:rsid w:val="00DE0D19"/>
    <w:rsid w:val="00DE159D"/>
    <w:rsid w:val="00E11D73"/>
    <w:rsid w:val="00E15EDA"/>
    <w:rsid w:val="00E25A2E"/>
    <w:rsid w:val="00E53886"/>
    <w:rsid w:val="00E579C2"/>
    <w:rsid w:val="00E93B5C"/>
    <w:rsid w:val="00EB427D"/>
    <w:rsid w:val="00EE24D1"/>
    <w:rsid w:val="00EE69E3"/>
    <w:rsid w:val="00EF261B"/>
    <w:rsid w:val="00F14F7F"/>
    <w:rsid w:val="00F4447F"/>
    <w:rsid w:val="00F45243"/>
    <w:rsid w:val="00F46182"/>
    <w:rsid w:val="00F61ED9"/>
    <w:rsid w:val="00F705A7"/>
    <w:rsid w:val="00F70C5C"/>
    <w:rsid w:val="00F871DE"/>
    <w:rsid w:val="00F93A53"/>
    <w:rsid w:val="00FB0668"/>
    <w:rsid w:val="00FB1120"/>
    <w:rsid w:val="00FD2947"/>
    <w:rsid w:val="00FE2A55"/>
    <w:rsid w:val="01DB70F4"/>
    <w:rsid w:val="07AE5865"/>
    <w:rsid w:val="099148C8"/>
    <w:rsid w:val="0A914F01"/>
    <w:rsid w:val="0D86220F"/>
    <w:rsid w:val="0E3C24C6"/>
    <w:rsid w:val="108C2D15"/>
    <w:rsid w:val="13056236"/>
    <w:rsid w:val="16EC300D"/>
    <w:rsid w:val="17894864"/>
    <w:rsid w:val="17C5743E"/>
    <w:rsid w:val="189E13F9"/>
    <w:rsid w:val="1C63071C"/>
    <w:rsid w:val="26DB4836"/>
    <w:rsid w:val="3170784F"/>
    <w:rsid w:val="32251AF4"/>
    <w:rsid w:val="3226194A"/>
    <w:rsid w:val="34A1389F"/>
    <w:rsid w:val="3C127232"/>
    <w:rsid w:val="3E5611AE"/>
    <w:rsid w:val="4460381B"/>
    <w:rsid w:val="4783413C"/>
    <w:rsid w:val="4CCE7168"/>
    <w:rsid w:val="4E703F4C"/>
    <w:rsid w:val="4F8B0661"/>
    <w:rsid w:val="4FCE0A87"/>
    <w:rsid w:val="52394E99"/>
    <w:rsid w:val="52CB1828"/>
    <w:rsid w:val="548C5127"/>
    <w:rsid w:val="58DF20B1"/>
    <w:rsid w:val="5A013BBB"/>
    <w:rsid w:val="5BCF23FB"/>
    <w:rsid w:val="5C351347"/>
    <w:rsid w:val="5CA70826"/>
    <w:rsid w:val="5D7F371E"/>
    <w:rsid w:val="70FA07C3"/>
    <w:rsid w:val="730458BE"/>
    <w:rsid w:val="7712293B"/>
    <w:rsid w:val="788C4E12"/>
    <w:rsid w:val="79527CD6"/>
    <w:rsid w:val="79C353E7"/>
    <w:rsid w:val="7A133DFC"/>
    <w:rsid w:val="7C5C67C2"/>
    <w:rsid w:val="7CA14F9A"/>
    <w:rsid w:val="7EBE1623"/>
    <w:rsid w:val="7FC13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B83BEBE"/>
  <w15:docId w15:val="{C15B02A9-DD94-4958-A29B-79785EF8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annotation subject"/>
    <w:basedOn w:val="a5"/>
    <w:next w:val="a5"/>
    <w:link w:val="a8"/>
    <w:uiPriority w:val="99"/>
    <w:semiHidden/>
    <w:unhideWhenUsed/>
    <w:qFormat/>
    <w:rPr>
      <w:b/>
      <w:bCs/>
    </w:rPr>
  </w:style>
  <w:style w:type="paragraph" w:styleId="a9">
    <w:name w:val="header"/>
    <w:basedOn w:val="a"/>
    <w:link w:val="aa"/>
    <w:uiPriority w:val="99"/>
    <w:unhideWhenUsed/>
    <w:qFormat/>
    <w:pPr>
      <w:tabs>
        <w:tab w:val="center" w:pos="4252"/>
        <w:tab w:val="right" w:pos="8504"/>
      </w:tabs>
      <w:snapToGrid w:val="0"/>
    </w:pPr>
  </w:style>
  <w:style w:type="character" w:styleId="ab">
    <w:name w:val="Strong"/>
    <w:basedOn w:val="a0"/>
    <w:uiPriority w:val="22"/>
    <w:qFormat/>
    <w:rPr>
      <w:b/>
      <w:bCs/>
    </w:rPr>
  </w:style>
  <w:style w:type="character" w:styleId="ac">
    <w:name w:val="annotation reference"/>
    <w:basedOn w:val="a0"/>
    <w:uiPriority w:val="99"/>
    <w:semiHidden/>
    <w:unhideWhenUsed/>
    <w:rPr>
      <w:sz w:val="18"/>
      <w:szCs w:val="18"/>
    </w:rPr>
  </w:style>
  <w:style w:type="character" w:customStyle="1" w:styleId="20">
    <w:name w:val="見出し 2 (文字)"/>
    <w:basedOn w:val="a0"/>
    <w:link w:val="2"/>
    <w:uiPriority w:val="9"/>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Pr>
      <w:rFonts w:ascii="ＭＳ Ｐゴシック" w:eastAsia="ＭＳ Ｐゴシック" w:hAnsi="ＭＳ Ｐゴシック" w:cs="ＭＳ Ｐゴシック"/>
      <w:b/>
      <w:bCs/>
      <w:kern w:val="0"/>
      <w:sz w:val="24"/>
      <w:szCs w:val="24"/>
    </w:rPr>
  </w:style>
  <w:style w:type="character" w:customStyle="1" w:styleId="aa">
    <w:name w:val="ヘッダー (文字)"/>
    <w:basedOn w:val="a0"/>
    <w:link w:val="a9"/>
    <w:uiPriority w:val="99"/>
  </w:style>
  <w:style w:type="character" w:customStyle="1" w:styleId="a4">
    <w:name w:val="フッター (文字)"/>
    <w:basedOn w:val="a0"/>
    <w:link w:val="a3"/>
    <w:uiPriority w:val="99"/>
  </w:style>
  <w:style w:type="character" w:customStyle="1" w:styleId="a6">
    <w:name w:val="コメント文字列 (文字)"/>
    <w:basedOn w:val="a0"/>
    <w:link w:val="a5"/>
    <w:uiPriority w:val="99"/>
  </w:style>
  <w:style w:type="character" w:customStyle="1" w:styleId="a8">
    <w:name w:val="コメント内容 (文字)"/>
    <w:basedOn w:val="a6"/>
    <w:link w:val="a7"/>
    <w:uiPriority w:val="99"/>
    <w:semiHidden/>
    <w:qFormat/>
    <w:rPr>
      <w:b/>
      <w:bCs/>
    </w:rPr>
  </w:style>
  <w:style w:type="paragraph" w:styleId="ad">
    <w:name w:val="List Paragraph"/>
    <w:basedOn w:val="a"/>
    <w:uiPriority w:val="99"/>
    <w:rsid w:val="00082AA4"/>
    <w:pPr>
      <w:ind w:leftChars="400" w:left="840"/>
    </w:pPr>
  </w:style>
  <w:style w:type="paragraph" w:styleId="ae">
    <w:name w:val="Revision"/>
    <w:hidden/>
    <w:uiPriority w:val="99"/>
    <w:semiHidden/>
    <w:rsid w:val="00F871DE"/>
    <w:rPr>
      <w:kern w:val="2"/>
      <w:sz w:val="21"/>
      <w:szCs w:val="22"/>
    </w:rPr>
  </w:style>
  <w:style w:type="character" w:styleId="af">
    <w:name w:val="Emphasis"/>
    <w:basedOn w:val="a0"/>
    <w:uiPriority w:val="20"/>
    <w:qFormat/>
    <w:rsid w:val="003F2C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3</Pages>
  <Words>281</Words>
  <Characters>1603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2022-10-11T05:51:00Z</dcterms:created>
  <dcterms:modified xsi:type="dcterms:W3CDTF">2022-12-05T09:35:00Z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