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7C859" w14:textId="77777777" w:rsidR="004B61AF" w:rsidRPr="00765877" w:rsidRDefault="004B61AF" w:rsidP="004B61A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251DE9B5"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079B8366"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700F1DC4" w14:textId="1615A77B"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【経歴要約】</w:t>
      </w:r>
    </w:p>
    <w:p w14:paraId="0EF5E603" w14:textId="713449A4"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専門学校卒業後、医療法人○○医院</w:t>
      </w:r>
      <w:r w:rsidR="0047121A" w:rsidRPr="00765877">
        <w:rPr>
          <w:rFonts w:ascii="ＭＳ 明朝" w:eastAsia="ＭＳ 明朝" w:hAnsi="ＭＳ 明朝" w:hint="eastAsia"/>
          <w:szCs w:val="21"/>
        </w:rPr>
        <w:t>××</w:t>
      </w:r>
      <w:r w:rsidRPr="00765877">
        <w:rPr>
          <w:rFonts w:ascii="ＭＳ 明朝" w:eastAsia="ＭＳ 明朝" w:hAnsi="ＭＳ 明朝" w:hint="eastAsia"/>
          <w:szCs w:val="21"/>
        </w:rPr>
        <w:t>整形外科（個人医院）での医療事務業務に携わりました。主に窓口での患者様応対、電話応対、カルテ管理、レセプト業務等を担当しました。窓口での患者応対では患者に合わせた細やかな対応を心掛け、医療事務では医療保険制度、介護保険制度、診療報酬の点数や加算など医療事務に関する知識を生かし、ミスのない正確な事務処理をおこないました。</w:t>
      </w:r>
    </w:p>
    <w:p w14:paraId="0A85B3AC" w14:textId="77777777" w:rsidR="002E1B70" w:rsidRPr="00765877" w:rsidRDefault="002E1B70" w:rsidP="004B61AF">
      <w:pPr>
        <w:rPr>
          <w:rFonts w:ascii="ＭＳ 明朝" w:eastAsia="ＭＳ 明朝" w:hAnsi="ＭＳ 明朝"/>
          <w:b/>
          <w:szCs w:val="21"/>
        </w:rPr>
      </w:pPr>
    </w:p>
    <w:p w14:paraId="464A71E6" w14:textId="77777777"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【職務内容】</w:t>
      </w:r>
    </w:p>
    <w:p w14:paraId="31006909" w14:textId="145D05AD" w:rsidR="002E1B70" w:rsidRPr="006A5843" w:rsidRDefault="000B1B7D" w:rsidP="004B61AF">
      <w:pPr>
        <w:rPr>
          <w:rFonts w:ascii="ＭＳ 明朝" w:eastAsia="PMingLiU" w:hAnsi="ＭＳ 明朝"/>
          <w:b/>
          <w:bCs/>
          <w:szCs w:val="21"/>
          <w:lang w:eastAsia="zh-TW"/>
        </w:rPr>
      </w:pPr>
      <w:r w:rsidRPr="006A5843">
        <w:rPr>
          <w:rFonts w:ascii="ＭＳ 明朝" w:eastAsia="ＭＳ 明朝" w:hAnsi="ＭＳ 明朝" w:hint="eastAsia"/>
          <w:b/>
          <w:bCs/>
          <w:szCs w:val="21"/>
          <w:lang w:eastAsia="zh-TW"/>
        </w:rPr>
        <w:t>医療法人○○医院　××整形外科（契約社員）</w:t>
      </w:r>
      <w:r w:rsidRPr="006A5843">
        <w:rPr>
          <w:rFonts w:ascii="ＭＳ 明朝" w:eastAsia="ＭＳ 明朝" w:hAnsi="ＭＳ 明朝"/>
          <w:b/>
          <w:bCs/>
          <w:szCs w:val="21"/>
          <w:lang w:eastAsia="zh-TW"/>
        </w:rPr>
        <w:t xml:space="preserve">20xx年xx月～20xx年xx月　</w:t>
      </w:r>
    </w:p>
    <w:p w14:paraId="77CA47FF" w14:textId="27A0BF1E"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◆業務内容</w:t>
      </w:r>
    </w:p>
    <w:p w14:paraId="2638F7A7" w14:textId="7CD51693"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・受付、会計、電話応対</w:t>
      </w:r>
    </w:p>
    <w:p w14:paraId="72817870"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・カルテ作成、管理</w:t>
      </w:r>
    </w:p>
    <w:p w14:paraId="6BF6586C"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 xml:space="preserve">・レセプト作成、点検、請求　</w:t>
      </w:r>
    </w:p>
    <w:p w14:paraId="64AB0B4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・薬剤、診療材料の在庫管理</w:t>
      </w:r>
    </w:p>
    <w:p w14:paraId="10DBF610"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・医師、看護師との連携</w:t>
      </w:r>
    </w:p>
    <w:p w14:paraId="19B1FDE4" w14:textId="77777777" w:rsidR="009D35DE" w:rsidRDefault="009D35DE" w:rsidP="004B61AF">
      <w:pPr>
        <w:rPr>
          <w:rFonts w:ascii="ＭＳ 明朝" w:eastAsia="ＭＳ 明朝" w:hAnsi="ＭＳ 明朝"/>
          <w:b/>
          <w:szCs w:val="21"/>
        </w:rPr>
      </w:pPr>
    </w:p>
    <w:p w14:paraId="5BD51E70" w14:textId="5CD0B6B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◆アピールポイント</w:t>
      </w:r>
    </w:p>
    <w:p w14:paraId="19FD8E99" w14:textId="4DFE7BFF"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＜臨機応変な対応能力＞</w:t>
      </w:r>
    </w:p>
    <w:p w14:paraId="2F544A3E"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診療に来られるさまざまな患者に合わせた細やかな対応を心掛けていました。身体が不自由なご年配の方には、患者のペースに合わせて院内での移動をサポートし、救急の患者にはご家族への連絡や手続き等を迅速に済ませるなど、患者の負担を少しでも軽減できるよう努めました。</w:t>
      </w:r>
    </w:p>
    <w:p w14:paraId="5134BEA9" w14:textId="680C61B5"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受付は患者が病院内で最初に来られる場所であるため、病院の顔であると考えています。言葉遣いと清潔感のある身だしなみに気を付け、身体の不調を抱えて来院される患者に安心感を与えるため笑顔を絶やさないよう</w:t>
      </w:r>
      <w:r w:rsidR="00BB36A4">
        <w:rPr>
          <w:rFonts w:ascii="ＭＳ 明朝" w:eastAsia="ＭＳ 明朝" w:hAnsi="ＭＳ 明朝" w:hint="eastAsia"/>
          <w:szCs w:val="21"/>
        </w:rPr>
        <w:t>心掛けました</w:t>
      </w:r>
      <w:r w:rsidRPr="00765877">
        <w:rPr>
          <w:rFonts w:ascii="ＭＳ 明朝" w:eastAsia="ＭＳ 明朝" w:hAnsi="ＭＳ 明朝" w:hint="eastAsia"/>
          <w:szCs w:val="21"/>
        </w:rPr>
        <w:t>。医院長からも「患者の対応が丁寧で大変良い」との評価を受けました。</w:t>
      </w:r>
    </w:p>
    <w:p w14:paraId="1873A969"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＜正確な事務処理能力＞</w:t>
      </w:r>
    </w:p>
    <w:p w14:paraId="2836DA04"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・患者やスタッフ間でのコミュニケーション能力と正確な事務処理力が評価され、労災や自賠責等の申請において、労働基準監督署・各市町村・保険会社間の手続きを任されました。</w:t>
      </w:r>
    </w:p>
    <w:p w14:paraId="2549A8D8" w14:textId="601D7486"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w:t>
      </w:r>
      <w:bookmarkStart w:id="0" w:name="_Hlk110434471"/>
      <w:r w:rsidRPr="00765877">
        <w:rPr>
          <w:rFonts w:ascii="ＭＳ 明朝" w:eastAsia="ＭＳ 明朝" w:hAnsi="ＭＳ 明朝" w:hint="eastAsia"/>
          <w:szCs w:val="21"/>
        </w:rPr>
        <w:t>医療保険制度、介護保険制度、医師法、病気の症状、薬の名前や効能、各種検査の内容、診療報酬の点数や加算など医療事務に関する多くの知識を身に付け</w:t>
      </w:r>
      <w:bookmarkEnd w:id="0"/>
      <w:r w:rsidRPr="00765877">
        <w:rPr>
          <w:rFonts w:ascii="ＭＳ 明朝" w:eastAsia="ＭＳ 明朝" w:hAnsi="ＭＳ 明朝" w:hint="eastAsia"/>
          <w:szCs w:val="21"/>
        </w:rPr>
        <w:t>、業務に生かしました。</w:t>
      </w:r>
    </w:p>
    <w:p w14:paraId="650C2C41" w14:textId="77777777" w:rsidR="009D6712" w:rsidRPr="00765877" w:rsidRDefault="009D6712" w:rsidP="004B61AF">
      <w:pPr>
        <w:rPr>
          <w:rFonts w:ascii="ＭＳ 明朝" w:eastAsia="ＭＳ 明朝" w:hAnsi="ＭＳ 明朝"/>
          <w:szCs w:val="21"/>
        </w:rPr>
      </w:pPr>
    </w:p>
    <w:p w14:paraId="15DF294F"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◆自己研鑽</w:t>
      </w:r>
    </w:p>
    <w:p w14:paraId="2D407013"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lastRenderedPageBreak/>
        <w:t>2年に一度の診療報酬改定時にはセミナー等に参加し、常に最新情報を習得して適正な診療報酬請求に努めました。また、医療に関してより幅広い知識を身に付けるために、医療秘書技能検定試験1級取得を目指して勉強を継続しています。</w:t>
      </w:r>
    </w:p>
    <w:p w14:paraId="025445DE" w14:textId="77777777" w:rsidR="002E1B70" w:rsidRPr="00765877" w:rsidRDefault="002E1B70" w:rsidP="004B61AF">
      <w:pPr>
        <w:rPr>
          <w:rFonts w:ascii="ＭＳ 明朝" w:eastAsia="ＭＳ 明朝" w:hAnsi="ＭＳ 明朝"/>
          <w:szCs w:val="21"/>
        </w:rPr>
      </w:pPr>
    </w:p>
    <w:p w14:paraId="7609109D" w14:textId="36E7C698"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【スキル・知識】</w:t>
      </w:r>
    </w:p>
    <w:p w14:paraId="54CF555E" w14:textId="77777777" w:rsidR="002E1B70" w:rsidRPr="00765877" w:rsidRDefault="000B1B7D" w:rsidP="004B61AF">
      <w:pPr>
        <w:rPr>
          <w:rFonts w:ascii="ＭＳ 明朝" w:eastAsia="ＭＳ 明朝" w:hAnsi="ＭＳ 明朝" w:cs="Arial Unicode MS"/>
          <w:szCs w:val="21"/>
        </w:rPr>
      </w:pPr>
      <w:r w:rsidRPr="00765877">
        <w:rPr>
          <w:rFonts w:ascii="ＭＳ 明朝" w:eastAsia="ＭＳ 明朝" w:hAnsi="ＭＳ 明朝" w:cs="Arial Unicode MS" w:hint="eastAsia"/>
          <w:szCs w:val="21"/>
        </w:rPr>
        <w:t>ワード、エクセル、パワーポイントは問題なく使用できます。</w:t>
      </w:r>
    </w:p>
    <w:p w14:paraId="310ACB25" w14:textId="3F05A2E2" w:rsidR="002E1B70" w:rsidRPr="00765877" w:rsidRDefault="000B1B7D" w:rsidP="004B61AF">
      <w:pPr>
        <w:rPr>
          <w:rFonts w:ascii="ＭＳ 明朝" w:eastAsia="ＭＳ 明朝" w:hAnsi="ＭＳ 明朝" w:cs="Arial Unicode MS"/>
          <w:szCs w:val="21"/>
        </w:rPr>
      </w:pPr>
      <w:r w:rsidRPr="00765877">
        <w:rPr>
          <w:rFonts w:ascii="ＭＳ 明朝" w:eastAsia="ＭＳ 明朝" w:hAnsi="ＭＳ 明朝" w:cs="Arial Unicode MS" w:hint="eastAsia"/>
          <w:szCs w:val="21"/>
        </w:rPr>
        <w:t>外国人に円滑に対応するために</w:t>
      </w:r>
      <w:r w:rsidR="00BB36A4" w:rsidRPr="00BB36A4">
        <w:rPr>
          <w:rFonts w:ascii="ＭＳ 明朝" w:eastAsia="ＭＳ 明朝" w:hAnsi="ＭＳ 明朝" w:cs="Arial Unicode MS" w:hint="eastAsia"/>
          <w:szCs w:val="21"/>
        </w:rPr>
        <w:t>英会話を学び、自己啓発をおこなっています</w:t>
      </w:r>
      <w:r w:rsidRPr="00765877">
        <w:rPr>
          <w:rFonts w:ascii="ＭＳ 明朝" w:eastAsia="ＭＳ 明朝" w:hAnsi="ＭＳ 明朝" w:cs="Arial Unicode MS" w:hint="eastAsia"/>
          <w:szCs w:val="21"/>
        </w:rPr>
        <w:t>。</w:t>
      </w:r>
    </w:p>
    <w:p w14:paraId="17EC290D"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【資格・免許】</w:t>
      </w:r>
    </w:p>
    <w:p w14:paraId="59EF88B9"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・メディカルクラーク（日本医療教育財団主催）20xx年取得</w:t>
      </w:r>
    </w:p>
    <w:p w14:paraId="555D1977"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・医療秘書技能検定試験2級（医療秘書教育全国協議会主催）20xx年取得</w:t>
      </w:r>
    </w:p>
    <w:p w14:paraId="6FA6D88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・ワードプロセッサ技能認定試験2級（サーティファイ情報処理能力認定委員会主催）20xx年取得</w:t>
      </w:r>
    </w:p>
    <w:p w14:paraId="6ECD74E7"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・電卓技能検定試験2級（日本電卓技能検定協会主催）20xx年取得</w:t>
      </w:r>
    </w:p>
    <w:p w14:paraId="5B0AB53B"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・日本漢字能力検定2級（日本漢字能力検定協会主催）20xx年取得</w:t>
      </w:r>
    </w:p>
    <w:p w14:paraId="44D78741"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・医療事務認定実務者（</w:t>
      </w:r>
      <w:r w:rsidRPr="00765877">
        <w:rPr>
          <w:rStyle w:val="ab"/>
          <w:rFonts w:ascii="ＭＳ 明朝" w:eastAsia="ＭＳ 明朝" w:hAnsi="ＭＳ 明朝"/>
          <w:b w:val="0"/>
          <w:bCs w:val="0"/>
          <w:szCs w:val="21"/>
          <w:shd w:val="clear" w:color="auto" w:fill="FFFFFF"/>
        </w:rPr>
        <w:t>全国医療福祉教育協会</w:t>
      </w:r>
      <w:r w:rsidRPr="00765877">
        <w:rPr>
          <w:rStyle w:val="ab"/>
          <w:rFonts w:ascii="ＭＳ 明朝" w:eastAsia="ＭＳ 明朝" w:hAnsi="ＭＳ 明朝" w:hint="eastAsia"/>
          <w:b w:val="0"/>
          <w:bCs w:val="0"/>
          <w:szCs w:val="21"/>
          <w:shd w:val="clear" w:color="auto" w:fill="FFFFFF"/>
        </w:rPr>
        <w:t>主催）</w:t>
      </w:r>
      <w:r w:rsidRPr="00765877">
        <w:rPr>
          <w:rFonts w:ascii="ＭＳ 明朝" w:eastAsia="ＭＳ 明朝" w:hAnsi="ＭＳ 明朝" w:hint="eastAsia"/>
          <w:szCs w:val="21"/>
        </w:rPr>
        <w:t>20xx年取得</w:t>
      </w:r>
    </w:p>
    <w:p w14:paraId="1B6C94E5" w14:textId="77777777" w:rsidR="002E1B70" w:rsidRPr="00765877" w:rsidRDefault="002E1B70" w:rsidP="004B61AF">
      <w:pPr>
        <w:rPr>
          <w:rFonts w:ascii="ＭＳ 明朝" w:eastAsia="ＭＳ 明朝" w:hAnsi="ＭＳ 明朝"/>
          <w:szCs w:val="21"/>
        </w:rPr>
      </w:pPr>
    </w:p>
    <w:p w14:paraId="2F98C539"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【自己PR】</w:t>
      </w:r>
    </w:p>
    <w:p w14:paraId="12D2DFBF" w14:textId="75103D30" w:rsidR="002E1B70" w:rsidRPr="00765877" w:rsidRDefault="000B1B7D" w:rsidP="004B61AF">
      <w:pPr>
        <w:rPr>
          <w:rFonts w:ascii="ＭＳ 明朝" w:eastAsia="ＭＳ 明朝" w:hAnsi="ＭＳ 明朝"/>
          <w:b/>
          <w:bCs/>
          <w:szCs w:val="21"/>
          <w:u w:val="single"/>
        </w:rPr>
      </w:pPr>
      <w:r w:rsidRPr="00765877">
        <w:rPr>
          <w:rFonts w:ascii="ＭＳ 明朝" w:eastAsia="ＭＳ 明朝" w:hAnsi="ＭＳ 明朝" w:hint="eastAsia"/>
          <w:b/>
          <w:bCs/>
          <w:szCs w:val="21"/>
          <w:u w:val="single"/>
        </w:rPr>
        <w:t>向上心があります</w:t>
      </w:r>
    </w:p>
    <w:p w14:paraId="3EDE532A" w14:textId="77777777" w:rsidR="002E1B70" w:rsidRPr="00765877" w:rsidRDefault="000B1B7D" w:rsidP="004B61AF">
      <w:pPr>
        <w:rPr>
          <w:rFonts w:ascii="ＭＳ 明朝" w:eastAsia="ＭＳ 明朝" w:hAnsi="ＭＳ 明朝"/>
          <w:szCs w:val="21"/>
        </w:rPr>
      </w:pPr>
      <w:bookmarkStart w:id="1" w:name="_Hlk110859946"/>
      <w:r w:rsidRPr="00765877">
        <w:rPr>
          <w:rFonts w:ascii="ＭＳ 明朝" w:eastAsia="ＭＳ 明朝" w:hAnsi="ＭＳ 明朝" w:hint="eastAsia"/>
          <w:szCs w:val="21"/>
        </w:rPr>
        <w:t>目の前に困難なことがあっても、逃げずにどうしたら解決できるか考えて解決策を実践します。前職の医療事務では、個人医院のため研修がなく前任者が退職しており質問ができる先輩がいないため最初は戸惑いましたが、業務で困ったときは、自ら解決方法を考えて前向きに業務に取り組みました。</w:t>
      </w:r>
    </w:p>
    <w:p w14:paraId="52C3970C" w14:textId="78A23C76" w:rsidR="002E1B70" w:rsidRPr="004B61AF" w:rsidRDefault="000B1B7D">
      <w:pPr>
        <w:rPr>
          <w:rFonts w:ascii="ＭＳ 明朝" w:eastAsia="ＭＳ 明朝" w:hAnsi="ＭＳ 明朝"/>
          <w:szCs w:val="21"/>
        </w:rPr>
      </w:pPr>
      <w:r w:rsidRPr="00765877">
        <w:rPr>
          <w:rFonts w:ascii="ＭＳ 明朝" w:eastAsia="ＭＳ 明朝" w:hAnsi="ＭＳ 明朝" w:hint="eastAsia"/>
          <w:szCs w:val="21"/>
        </w:rPr>
        <w:t>医療事務についてわからない点は理解できるまで調べて、一つひとつの業務を確実に遂行してきました。診療報酬改定時にはセミナーに参加して最新の情報を収集し、業務に生かしました。医療事務の能力をより高めるだけでなく、患者により満足していただける応対ができるよう、常に向上心を持って取り組みます。</w:t>
      </w:r>
      <w:bookmarkEnd w:id="1"/>
    </w:p>
    <w:sectPr w:rsidR="002E1B70" w:rsidRPr="004B6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333BE" w14:textId="77777777" w:rsidR="00A2705D" w:rsidRDefault="00A2705D" w:rsidP="00EF261B">
      <w:r>
        <w:separator/>
      </w:r>
    </w:p>
  </w:endnote>
  <w:endnote w:type="continuationSeparator" w:id="0">
    <w:p w14:paraId="31A40632" w14:textId="77777777" w:rsidR="00A2705D" w:rsidRDefault="00A2705D" w:rsidP="00EF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E9C0" w14:textId="77777777" w:rsidR="00A2705D" w:rsidRDefault="00A2705D" w:rsidP="00EF261B">
      <w:r>
        <w:separator/>
      </w:r>
    </w:p>
  </w:footnote>
  <w:footnote w:type="continuationSeparator" w:id="0">
    <w:p w14:paraId="5BC329D1" w14:textId="77777777" w:rsidR="00A2705D" w:rsidRDefault="00A2705D" w:rsidP="00EF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4D1"/>
    <w:multiLevelType w:val="hybridMultilevel"/>
    <w:tmpl w:val="418AD010"/>
    <w:lvl w:ilvl="0" w:tplc="F9BE9A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32C65"/>
    <w:multiLevelType w:val="hybridMultilevel"/>
    <w:tmpl w:val="4DDA2742"/>
    <w:lvl w:ilvl="0" w:tplc="DB12DA1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851F8"/>
    <w:multiLevelType w:val="hybridMultilevel"/>
    <w:tmpl w:val="C4DCDC3C"/>
    <w:lvl w:ilvl="0" w:tplc="7A0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E40CE"/>
    <w:multiLevelType w:val="hybridMultilevel"/>
    <w:tmpl w:val="CC0EF508"/>
    <w:lvl w:ilvl="0" w:tplc="DFD0D696">
      <w:start w:val="1"/>
      <w:numFmt w:val="decimalEnclosedCircle"/>
      <w:lvlText w:val="%1"/>
      <w:lvlJc w:val="left"/>
      <w:pPr>
        <w:ind w:left="360" w:hanging="360"/>
      </w:pPr>
      <w:rPr>
        <w:rFonts w:ascii="ＭＳ 明朝" w:eastAsia="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402F8"/>
    <w:multiLevelType w:val="hybridMultilevel"/>
    <w:tmpl w:val="46C8EF8A"/>
    <w:lvl w:ilvl="0" w:tplc="C6286C5A">
      <w:start w:val="5"/>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5402BC"/>
    <w:multiLevelType w:val="hybridMultilevel"/>
    <w:tmpl w:val="13088C4C"/>
    <w:lvl w:ilvl="0" w:tplc="BBF41C2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AE"/>
    <w:rsid w:val="0000307B"/>
    <w:rsid w:val="00016B40"/>
    <w:rsid w:val="00017E16"/>
    <w:rsid w:val="000204A5"/>
    <w:rsid w:val="00022962"/>
    <w:rsid w:val="00032E3C"/>
    <w:rsid w:val="00052578"/>
    <w:rsid w:val="0006060D"/>
    <w:rsid w:val="00082AA4"/>
    <w:rsid w:val="000B1B7D"/>
    <w:rsid w:val="000B4593"/>
    <w:rsid w:val="000B740C"/>
    <w:rsid w:val="000D395C"/>
    <w:rsid w:val="000E505C"/>
    <w:rsid w:val="00111AB0"/>
    <w:rsid w:val="00172263"/>
    <w:rsid w:val="0017256B"/>
    <w:rsid w:val="00172AE0"/>
    <w:rsid w:val="00175472"/>
    <w:rsid w:val="0018769F"/>
    <w:rsid w:val="001B0637"/>
    <w:rsid w:val="001B7D2C"/>
    <w:rsid w:val="001D2375"/>
    <w:rsid w:val="001E1B88"/>
    <w:rsid w:val="001E3AB3"/>
    <w:rsid w:val="001F6E1D"/>
    <w:rsid w:val="0021760D"/>
    <w:rsid w:val="0022720A"/>
    <w:rsid w:val="00236905"/>
    <w:rsid w:val="00260D06"/>
    <w:rsid w:val="00262E8C"/>
    <w:rsid w:val="002752EE"/>
    <w:rsid w:val="00292B23"/>
    <w:rsid w:val="002948F0"/>
    <w:rsid w:val="002B1174"/>
    <w:rsid w:val="002B1813"/>
    <w:rsid w:val="002B61B4"/>
    <w:rsid w:val="002C1D80"/>
    <w:rsid w:val="002C5DBF"/>
    <w:rsid w:val="002D0EA6"/>
    <w:rsid w:val="002D38A2"/>
    <w:rsid w:val="002E1B70"/>
    <w:rsid w:val="002F450C"/>
    <w:rsid w:val="002F46C3"/>
    <w:rsid w:val="00315844"/>
    <w:rsid w:val="00337B1F"/>
    <w:rsid w:val="00343310"/>
    <w:rsid w:val="003477C9"/>
    <w:rsid w:val="0035068F"/>
    <w:rsid w:val="003B61D3"/>
    <w:rsid w:val="003B6F9E"/>
    <w:rsid w:val="003E0004"/>
    <w:rsid w:val="003E37DF"/>
    <w:rsid w:val="003E6175"/>
    <w:rsid w:val="003F2C6B"/>
    <w:rsid w:val="004040B6"/>
    <w:rsid w:val="00410E8C"/>
    <w:rsid w:val="00456FD1"/>
    <w:rsid w:val="00463B93"/>
    <w:rsid w:val="0047121A"/>
    <w:rsid w:val="00484316"/>
    <w:rsid w:val="00497EBF"/>
    <w:rsid w:val="004B61AF"/>
    <w:rsid w:val="004B61D8"/>
    <w:rsid w:val="004E3347"/>
    <w:rsid w:val="004E561C"/>
    <w:rsid w:val="00502FF1"/>
    <w:rsid w:val="00503453"/>
    <w:rsid w:val="00507506"/>
    <w:rsid w:val="00515D2B"/>
    <w:rsid w:val="00527B5A"/>
    <w:rsid w:val="005375D7"/>
    <w:rsid w:val="005446FE"/>
    <w:rsid w:val="00577228"/>
    <w:rsid w:val="00593D60"/>
    <w:rsid w:val="005A1E3A"/>
    <w:rsid w:val="005A66BD"/>
    <w:rsid w:val="005D3D67"/>
    <w:rsid w:val="005D4DE2"/>
    <w:rsid w:val="005E075A"/>
    <w:rsid w:val="005F40E9"/>
    <w:rsid w:val="0061513F"/>
    <w:rsid w:val="00625EA7"/>
    <w:rsid w:val="00657CC2"/>
    <w:rsid w:val="00697025"/>
    <w:rsid w:val="006A5843"/>
    <w:rsid w:val="006B483A"/>
    <w:rsid w:val="0070521E"/>
    <w:rsid w:val="00725726"/>
    <w:rsid w:val="00743E25"/>
    <w:rsid w:val="00745B4C"/>
    <w:rsid w:val="00747916"/>
    <w:rsid w:val="00754B6E"/>
    <w:rsid w:val="00765877"/>
    <w:rsid w:val="0078514D"/>
    <w:rsid w:val="00797BCF"/>
    <w:rsid w:val="007C3168"/>
    <w:rsid w:val="007E6052"/>
    <w:rsid w:val="0080028E"/>
    <w:rsid w:val="008030D3"/>
    <w:rsid w:val="00805C33"/>
    <w:rsid w:val="00806BAD"/>
    <w:rsid w:val="0081701C"/>
    <w:rsid w:val="00831C80"/>
    <w:rsid w:val="0085458B"/>
    <w:rsid w:val="00855B9B"/>
    <w:rsid w:val="00880864"/>
    <w:rsid w:val="008950D6"/>
    <w:rsid w:val="008B5F9C"/>
    <w:rsid w:val="008D2F6B"/>
    <w:rsid w:val="009007AE"/>
    <w:rsid w:val="00933595"/>
    <w:rsid w:val="00934376"/>
    <w:rsid w:val="00974EC3"/>
    <w:rsid w:val="009838F7"/>
    <w:rsid w:val="00990D7C"/>
    <w:rsid w:val="009A20ED"/>
    <w:rsid w:val="009D35DE"/>
    <w:rsid w:val="009D6712"/>
    <w:rsid w:val="009E39A6"/>
    <w:rsid w:val="009E6DAC"/>
    <w:rsid w:val="00A06E9D"/>
    <w:rsid w:val="00A10486"/>
    <w:rsid w:val="00A2705D"/>
    <w:rsid w:val="00A50AA8"/>
    <w:rsid w:val="00A61EB3"/>
    <w:rsid w:val="00A7781F"/>
    <w:rsid w:val="00A9240F"/>
    <w:rsid w:val="00AA47D8"/>
    <w:rsid w:val="00AB1DF7"/>
    <w:rsid w:val="00AD157C"/>
    <w:rsid w:val="00B1257E"/>
    <w:rsid w:val="00B27073"/>
    <w:rsid w:val="00B35F12"/>
    <w:rsid w:val="00B375EC"/>
    <w:rsid w:val="00B45DF5"/>
    <w:rsid w:val="00B81F25"/>
    <w:rsid w:val="00B95900"/>
    <w:rsid w:val="00BB36A4"/>
    <w:rsid w:val="00BC029C"/>
    <w:rsid w:val="00BC14EC"/>
    <w:rsid w:val="00BD6DC8"/>
    <w:rsid w:val="00BE6B21"/>
    <w:rsid w:val="00BF168F"/>
    <w:rsid w:val="00C136CC"/>
    <w:rsid w:val="00C15687"/>
    <w:rsid w:val="00C15EC6"/>
    <w:rsid w:val="00C26580"/>
    <w:rsid w:val="00C26CFC"/>
    <w:rsid w:val="00C43A5C"/>
    <w:rsid w:val="00C51FF6"/>
    <w:rsid w:val="00C54247"/>
    <w:rsid w:val="00C65A1E"/>
    <w:rsid w:val="00C746E7"/>
    <w:rsid w:val="00C761C1"/>
    <w:rsid w:val="00C76D48"/>
    <w:rsid w:val="00C9371E"/>
    <w:rsid w:val="00CA03FC"/>
    <w:rsid w:val="00CC071F"/>
    <w:rsid w:val="00CD2CB2"/>
    <w:rsid w:val="00CD42AE"/>
    <w:rsid w:val="00CE3205"/>
    <w:rsid w:val="00CF4A6B"/>
    <w:rsid w:val="00D0574F"/>
    <w:rsid w:val="00D064B7"/>
    <w:rsid w:val="00D17EF1"/>
    <w:rsid w:val="00D51A25"/>
    <w:rsid w:val="00D716E0"/>
    <w:rsid w:val="00D757F0"/>
    <w:rsid w:val="00D84294"/>
    <w:rsid w:val="00D86C67"/>
    <w:rsid w:val="00D9396A"/>
    <w:rsid w:val="00DB1259"/>
    <w:rsid w:val="00DC33A5"/>
    <w:rsid w:val="00DC5991"/>
    <w:rsid w:val="00DC62D5"/>
    <w:rsid w:val="00DD6D06"/>
    <w:rsid w:val="00DE0D19"/>
    <w:rsid w:val="00DE159D"/>
    <w:rsid w:val="00E11D73"/>
    <w:rsid w:val="00E15EDA"/>
    <w:rsid w:val="00E25A2E"/>
    <w:rsid w:val="00E53886"/>
    <w:rsid w:val="00E579C2"/>
    <w:rsid w:val="00E93B5C"/>
    <w:rsid w:val="00EB427D"/>
    <w:rsid w:val="00EE24D1"/>
    <w:rsid w:val="00EE69E3"/>
    <w:rsid w:val="00EF261B"/>
    <w:rsid w:val="00F14F7F"/>
    <w:rsid w:val="00F4447F"/>
    <w:rsid w:val="00F45243"/>
    <w:rsid w:val="00F46182"/>
    <w:rsid w:val="00F61ED9"/>
    <w:rsid w:val="00F705A7"/>
    <w:rsid w:val="00F70C5C"/>
    <w:rsid w:val="00F868F9"/>
    <w:rsid w:val="00F871DE"/>
    <w:rsid w:val="00F93A53"/>
    <w:rsid w:val="00FB0668"/>
    <w:rsid w:val="00FB1120"/>
    <w:rsid w:val="00FD2947"/>
    <w:rsid w:val="00FE2A55"/>
    <w:rsid w:val="01DB70F4"/>
    <w:rsid w:val="07AE5865"/>
    <w:rsid w:val="099148C8"/>
    <w:rsid w:val="0A914F01"/>
    <w:rsid w:val="0D86220F"/>
    <w:rsid w:val="0E3C24C6"/>
    <w:rsid w:val="108C2D15"/>
    <w:rsid w:val="13056236"/>
    <w:rsid w:val="16EC300D"/>
    <w:rsid w:val="17894864"/>
    <w:rsid w:val="17C5743E"/>
    <w:rsid w:val="189E13F9"/>
    <w:rsid w:val="1C63071C"/>
    <w:rsid w:val="26DB4836"/>
    <w:rsid w:val="3170784F"/>
    <w:rsid w:val="32251AF4"/>
    <w:rsid w:val="3226194A"/>
    <w:rsid w:val="34A1389F"/>
    <w:rsid w:val="3C127232"/>
    <w:rsid w:val="3E5611AE"/>
    <w:rsid w:val="4460381B"/>
    <w:rsid w:val="4783413C"/>
    <w:rsid w:val="4CCE7168"/>
    <w:rsid w:val="4E703F4C"/>
    <w:rsid w:val="4F8B0661"/>
    <w:rsid w:val="4FCE0A87"/>
    <w:rsid w:val="52394E99"/>
    <w:rsid w:val="52CB1828"/>
    <w:rsid w:val="548C5127"/>
    <w:rsid w:val="58DF20B1"/>
    <w:rsid w:val="5A013BBB"/>
    <w:rsid w:val="5BCF23FB"/>
    <w:rsid w:val="5C351347"/>
    <w:rsid w:val="5CA70826"/>
    <w:rsid w:val="5D7F371E"/>
    <w:rsid w:val="70FA07C3"/>
    <w:rsid w:val="730458BE"/>
    <w:rsid w:val="7712293B"/>
    <w:rsid w:val="788C4E12"/>
    <w:rsid w:val="79527CD6"/>
    <w:rsid w:val="79C353E7"/>
    <w:rsid w:val="7A133DFC"/>
    <w:rsid w:val="7C5C67C2"/>
    <w:rsid w:val="7CA14F9A"/>
    <w:rsid w:val="7EBE1623"/>
    <w:rsid w:val="7FC1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83BEBE"/>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252"/>
        <w:tab w:val="right" w:pos="8504"/>
      </w:tabs>
      <w:snapToGrid w:val="0"/>
    </w:pPr>
  </w:style>
  <w:style w:type="character" w:styleId="ab">
    <w:name w:val="Strong"/>
    <w:basedOn w:val="a0"/>
    <w:uiPriority w:val="22"/>
    <w:qFormat/>
    <w:rPr>
      <w:b/>
      <w:bCs/>
    </w:rPr>
  </w:style>
  <w:style w:type="character" w:styleId="ac">
    <w:name w:val="annotation reference"/>
    <w:basedOn w:val="a0"/>
    <w:uiPriority w:val="99"/>
    <w:semiHidden/>
    <w:unhideWhenUsed/>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tyle>
  <w:style w:type="character" w:customStyle="1" w:styleId="a8">
    <w:name w:val="コメント内容 (文字)"/>
    <w:basedOn w:val="a6"/>
    <w:link w:val="a7"/>
    <w:uiPriority w:val="99"/>
    <w:semiHidden/>
    <w:qFormat/>
    <w:rPr>
      <w:b/>
      <w:bCs/>
    </w:rPr>
  </w:style>
  <w:style w:type="paragraph" w:styleId="ad">
    <w:name w:val="List Paragraph"/>
    <w:basedOn w:val="a"/>
    <w:uiPriority w:val="99"/>
    <w:rsid w:val="00082AA4"/>
    <w:pPr>
      <w:ind w:leftChars="400" w:left="840"/>
    </w:pPr>
  </w:style>
  <w:style w:type="paragraph" w:styleId="ae">
    <w:name w:val="Revision"/>
    <w:hidden/>
    <w:uiPriority w:val="99"/>
    <w:semiHidden/>
    <w:rsid w:val="00F871DE"/>
    <w:rPr>
      <w:kern w:val="2"/>
      <w:sz w:val="21"/>
      <w:szCs w:val="22"/>
    </w:rPr>
  </w:style>
  <w:style w:type="character" w:styleId="af">
    <w:name w:val="Emphasis"/>
    <w:basedOn w:val="a0"/>
    <w:uiPriority w:val="20"/>
    <w:qFormat/>
    <w:rsid w:val="003F2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Pages>
  <Words>224</Words>
  <Characters>1281</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2022-10-11T05:51:00Z</dcterms:created>
  <dcterms:modified xsi:type="dcterms:W3CDTF">2022-12-08T07:28:00Z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